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9407B" w14:textId="77777777" w:rsidR="00753F71" w:rsidRPr="00E13464" w:rsidRDefault="00753F71" w:rsidP="00753F71">
      <w:pPr>
        <w:pStyle w:val="Title"/>
      </w:pPr>
    </w:p>
    <w:p w14:paraId="153B6649" w14:textId="77777777" w:rsidR="00753F71" w:rsidRDefault="00753F71" w:rsidP="00753F71">
      <w:pPr>
        <w:jc w:val="center"/>
        <w:rPr>
          <w:rFonts w:eastAsia="Times New Roman"/>
        </w:rPr>
      </w:pPr>
      <w:r w:rsidRPr="0007309D">
        <w:rPr>
          <w:noProof/>
        </w:rPr>
        <w:drawing>
          <wp:inline distT="0" distB="0" distL="0" distR="0" wp14:anchorId="0237C208" wp14:editId="301B68C6">
            <wp:extent cx="1362456" cy="1362456"/>
            <wp:effectExtent l="0" t="0" r="0" b="0"/>
            <wp:docPr id="1231482545" name="Picture 1231482545"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727461" name="Picture 1583727461" descr="A picture containing text, sign, outdoo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456" cy="1362456"/>
                    </a:xfrm>
                    <a:prstGeom prst="rect">
                      <a:avLst/>
                    </a:prstGeom>
                    <a:noFill/>
                  </pic:spPr>
                </pic:pic>
              </a:graphicData>
            </a:graphic>
          </wp:inline>
        </w:drawing>
      </w:r>
      <w:r>
        <w:rPr>
          <w:noProof/>
        </w:rPr>
        <w:drawing>
          <wp:inline distT="0" distB="0" distL="0" distR="0" wp14:anchorId="268F52CB" wp14:editId="6367FE93">
            <wp:extent cx="1047750" cy="1362075"/>
            <wp:effectExtent l="0" t="0" r="0" b="0"/>
            <wp:docPr id="2019692399" name="Picture 2019692399" descr="A blu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692399" name="Picture 2019692399" descr="A blue logo with whit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047750" cy="1362075"/>
                    </a:xfrm>
                    <a:prstGeom prst="rect">
                      <a:avLst/>
                    </a:prstGeom>
                  </pic:spPr>
                </pic:pic>
              </a:graphicData>
            </a:graphic>
          </wp:inline>
        </w:drawing>
      </w:r>
    </w:p>
    <w:p w14:paraId="22CFA975" w14:textId="77777777" w:rsidR="00753F71" w:rsidRPr="00E13464" w:rsidRDefault="00753F71" w:rsidP="00753F71"/>
    <w:p w14:paraId="13A4B26C" w14:textId="77777777" w:rsidR="00753F71" w:rsidRPr="00535352" w:rsidRDefault="00753F71" w:rsidP="00753F71"/>
    <w:p w14:paraId="305D98C6" w14:textId="57D15F6F" w:rsidR="00753F71" w:rsidRPr="00535352" w:rsidRDefault="00753F71" w:rsidP="00753F71">
      <w:pPr>
        <w:pBdr>
          <w:bottom w:val="double" w:sz="4" w:space="1" w:color="auto"/>
        </w:pBdr>
        <w:jc w:val="center"/>
        <w:rPr>
          <w:smallCaps/>
        </w:rPr>
      </w:pPr>
      <w:r w:rsidRPr="00535352">
        <w:rPr>
          <w:smallCaps/>
        </w:rPr>
        <w:t>DOD/CDAO (OVL)</w:t>
      </w:r>
    </w:p>
    <w:p w14:paraId="4ECB5AF1" w14:textId="77777777" w:rsidR="00753F71" w:rsidRPr="00535352" w:rsidRDefault="00753F71" w:rsidP="00753F71">
      <w:pPr>
        <w:jc w:val="center"/>
      </w:pPr>
      <w:r w:rsidRPr="00535352">
        <w:t>DevSecOps Concept of Operations</w:t>
      </w:r>
    </w:p>
    <w:p w14:paraId="6A6CABDC" w14:textId="77777777" w:rsidR="00753F71" w:rsidRPr="00535352" w:rsidRDefault="00753F71" w:rsidP="00753F71">
      <w:pPr>
        <w:jc w:val="center"/>
      </w:pPr>
      <w:r w:rsidRPr="00535352">
        <w:t>(DSOP CONOPS)</w:t>
      </w:r>
    </w:p>
    <w:p w14:paraId="660A0EBB" w14:textId="76BBC55C" w:rsidR="00753F71" w:rsidRPr="00535352" w:rsidRDefault="00753F71" w:rsidP="00753F71">
      <w:pPr>
        <w:jc w:val="center"/>
      </w:pPr>
      <w:r>
        <w:t>V</w:t>
      </w:r>
      <w:r w:rsidR="73003972">
        <w:t>2.0</w:t>
      </w:r>
    </w:p>
    <w:p w14:paraId="55BF24DB" w14:textId="2F43E557" w:rsidR="73003972" w:rsidRDefault="73003972" w:rsidP="2D16287C">
      <w:pPr>
        <w:jc w:val="center"/>
      </w:pPr>
      <w:r>
        <w:t>February 2024</w:t>
      </w:r>
    </w:p>
    <w:p w14:paraId="6D38DBB1" w14:textId="77777777" w:rsidR="00753F71" w:rsidRPr="00535352" w:rsidRDefault="00753F71" w:rsidP="00753F71">
      <w:pPr>
        <w:jc w:val="center"/>
      </w:pPr>
    </w:p>
    <w:p w14:paraId="3950F56F" w14:textId="77777777" w:rsidR="00753F71" w:rsidRPr="00535352" w:rsidRDefault="00753F71" w:rsidP="00753F71">
      <w:pPr>
        <w:jc w:val="center"/>
      </w:pPr>
    </w:p>
    <w:p w14:paraId="71E47EF5" w14:textId="77777777" w:rsidR="00753F71" w:rsidRPr="00535352" w:rsidRDefault="00753F71" w:rsidP="00753F71">
      <w:pPr>
        <w:jc w:val="center"/>
      </w:pPr>
    </w:p>
    <w:p w14:paraId="0B3DB013" w14:textId="083249F2" w:rsidR="009E6FD1" w:rsidRPr="00FD2274" w:rsidRDefault="0004478A" w:rsidP="00C13B1F">
      <w:pPr>
        <w:jc w:val="center"/>
        <w:rPr>
          <w:color w:val="00B0F0"/>
        </w:rPr>
      </w:pPr>
      <w:r>
        <w:br w:type="page"/>
      </w:r>
      <w:r w:rsidR="009E6FD1" w:rsidRPr="00FD2274">
        <w:rPr>
          <w:rStyle w:val="Heading1Char"/>
        </w:rPr>
        <w:t>Version History</w:t>
      </w:r>
    </w:p>
    <w:p w14:paraId="1A4A82A8" w14:textId="77777777" w:rsidR="004D06FB" w:rsidRDefault="004D06FB" w:rsidP="00C13B1F">
      <w:r>
        <w:t xml:space="preserve">REVISION AND HISTORY PAGE Revisions and version changes to this document are recorded within the following table. New versions are published when changes to the document equate to 10 percent or greater of the document’s content, or if a change requires immediate implementation. This record is maintained throughout the life of the document. </w:t>
      </w:r>
    </w:p>
    <w:p w14:paraId="6D4337CA" w14:textId="37832BAB" w:rsidR="009C5E39" w:rsidRDefault="004D06FB" w:rsidP="00C13B1F">
      <w:r>
        <w:t>This document will be reviewed at a minimum annually.</w:t>
      </w:r>
    </w:p>
    <w:p w14:paraId="1ADB765D" w14:textId="77777777" w:rsidR="009C5E39" w:rsidRDefault="009C5E39" w:rsidP="00C13B1F"/>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2"/>
        <w:gridCol w:w="1170"/>
        <w:gridCol w:w="2700"/>
        <w:gridCol w:w="2790"/>
      </w:tblGrid>
      <w:tr w:rsidR="009C5E39" w:rsidRPr="009C5E39" w14:paraId="0B3E9870" w14:textId="77777777" w:rsidTr="009C5E39">
        <w:tc>
          <w:tcPr>
            <w:tcW w:w="2152" w:type="dxa"/>
            <w:tcBorders>
              <w:top w:val="single" w:sz="6" w:space="0" w:color="909090"/>
              <w:left w:val="single" w:sz="6" w:space="0" w:color="909090"/>
              <w:bottom w:val="single" w:sz="6" w:space="0" w:color="909090"/>
              <w:right w:val="single" w:sz="6" w:space="0" w:color="909090"/>
            </w:tcBorders>
            <w:shd w:val="clear" w:color="auto" w:fill="1D385B"/>
            <w:tcMar>
              <w:top w:w="45" w:type="dxa"/>
              <w:left w:w="0" w:type="dxa"/>
              <w:bottom w:w="45" w:type="dxa"/>
              <w:right w:w="0" w:type="dxa"/>
            </w:tcMar>
            <w:hideMark/>
          </w:tcPr>
          <w:p w14:paraId="11C1D76F" w14:textId="77777777" w:rsidR="009C5E39" w:rsidRPr="009C5E39" w:rsidRDefault="009C5E39" w:rsidP="009C5E39">
            <w:pPr>
              <w:spacing w:after="0" w:line="240" w:lineRule="auto"/>
              <w:textAlignment w:val="baseline"/>
              <w:rPr>
                <w:rFonts w:eastAsia="Times New Roman"/>
              </w:rPr>
            </w:pPr>
            <w:r w:rsidRPr="009C5E39">
              <w:rPr>
                <w:rFonts w:eastAsia="Times New Roman"/>
                <w:b/>
                <w:bCs/>
                <w:color w:val="FFFFFF"/>
              </w:rPr>
              <w:t>Date</w:t>
            </w:r>
            <w:r w:rsidRPr="009C5E39">
              <w:rPr>
                <w:rFonts w:eastAsia="Times New Roman"/>
                <w:color w:val="FFFFFF"/>
              </w:rPr>
              <w:t> </w:t>
            </w:r>
          </w:p>
        </w:tc>
        <w:tc>
          <w:tcPr>
            <w:tcW w:w="1170" w:type="dxa"/>
            <w:tcBorders>
              <w:top w:val="single" w:sz="6" w:space="0" w:color="909090"/>
              <w:left w:val="single" w:sz="6" w:space="0" w:color="909090"/>
              <w:bottom w:val="single" w:sz="6" w:space="0" w:color="909090"/>
              <w:right w:val="single" w:sz="6" w:space="0" w:color="909090"/>
            </w:tcBorders>
            <w:shd w:val="clear" w:color="auto" w:fill="1D385B"/>
            <w:tcMar>
              <w:top w:w="45" w:type="dxa"/>
              <w:left w:w="0" w:type="dxa"/>
              <w:bottom w:w="45" w:type="dxa"/>
              <w:right w:w="0" w:type="dxa"/>
            </w:tcMar>
            <w:hideMark/>
          </w:tcPr>
          <w:p w14:paraId="54727705" w14:textId="77777777" w:rsidR="009C5E39" w:rsidRPr="009C5E39" w:rsidRDefault="009C5E39" w:rsidP="009C5E39">
            <w:pPr>
              <w:spacing w:after="0" w:line="240" w:lineRule="auto"/>
              <w:textAlignment w:val="baseline"/>
              <w:rPr>
                <w:rFonts w:eastAsia="Times New Roman"/>
              </w:rPr>
            </w:pPr>
            <w:r w:rsidRPr="009C5E39">
              <w:rPr>
                <w:rFonts w:eastAsia="Times New Roman"/>
                <w:b/>
                <w:bCs/>
                <w:color w:val="FFFFFF"/>
              </w:rPr>
              <w:t>Version</w:t>
            </w:r>
            <w:r w:rsidRPr="009C5E39">
              <w:rPr>
                <w:rFonts w:eastAsia="Times New Roman"/>
                <w:color w:val="FFFFFF"/>
              </w:rPr>
              <w:t> </w:t>
            </w:r>
          </w:p>
        </w:tc>
        <w:tc>
          <w:tcPr>
            <w:tcW w:w="2700" w:type="dxa"/>
            <w:tcBorders>
              <w:top w:val="single" w:sz="6" w:space="0" w:color="909090"/>
              <w:left w:val="single" w:sz="6" w:space="0" w:color="909090"/>
              <w:bottom w:val="single" w:sz="6" w:space="0" w:color="909090"/>
              <w:right w:val="single" w:sz="6" w:space="0" w:color="909090"/>
            </w:tcBorders>
            <w:shd w:val="clear" w:color="auto" w:fill="1D385B"/>
            <w:tcMar>
              <w:top w:w="45" w:type="dxa"/>
              <w:left w:w="0" w:type="dxa"/>
              <w:bottom w:w="45" w:type="dxa"/>
              <w:right w:w="0" w:type="dxa"/>
            </w:tcMar>
            <w:hideMark/>
          </w:tcPr>
          <w:p w14:paraId="464CCF69" w14:textId="77777777" w:rsidR="009C5E39" w:rsidRPr="009C5E39" w:rsidRDefault="009C5E39" w:rsidP="009C5E39">
            <w:pPr>
              <w:spacing w:after="0" w:line="240" w:lineRule="auto"/>
              <w:textAlignment w:val="baseline"/>
              <w:rPr>
                <w:rFonts w:eastAsia="Times New Roman"/>
              </w:rPr>
            </w:pPr>
            <w:r w:rsidRPr="009C5E39">
              <w:rPr>
                <w:rFonts w:eastAsia="Times New Roman"/>
                <w:b/>
                <w:bCs/>
                <w:color w:val="FFFFFF"/>
              </w:rPr>
              <w:t>Change Type</w:t>
            </w:r>
            <w:r w:rsidRPr="009C5E39">
              <w:rPr>
                <w:rFonts w:eastAsia="Times New Roman"/>
                <w:color w:val="FFFFFF"/>
              </w:rPr>
              <w:t> </w:t>
            </w:r>
          </w:p>
        </w:tc>
        <w:tc>
          <w:tcPr>
            <w:tcW w:w="2790" w:type="dxa"/>
            <w:tcBorders>
              <w:top w:val="single" w:sz="6" w:space="0" w:color="909090"/>
              <w:left w:val="single" w:sz="6" w:space="0" w:color="909090"/>
              <w:bottom w:val="single" w:sz="6" w:space="0" w:color="909090"/>
              <w:right w:val="single" w:sz="6" w:space="0" w:color="909090"/>
            </w:tcBorders>
            <w:shd w:val="clear" w:color="auto" w:fill="1D385B"/>
            <w:tcMar>
              <w:top w:w="45" w:type="dxa"/>
              <w:left w:w="0" w:type="dxa"/>
              <w:bottom w:w="45" w:type="dxa"/>
              <w:right w:w="0" w:type="dxa"/>
            </w:tcMar>
            <w:hideMark/>
          </w:tcPr>
          <w:p w14:paraId="0BBDCBC2" w14:textId="77777777" w:rsidR="009C5E39" w:rsidRPr="009C5E39" w:rsidRDefault="009C5E39" w:rsidP="009C5E39">
            <w:pPr>
              <w:spacing w:after="0" w:line="240" w:lineRule="auto"/>
              <w:textAlignment w:val="baseline"/>
              <w:rPr>
                <w:rFonts w:eastAsia="Times New Roman"/>
              </w:rPr>
            </w:pPr>
            <w:r w:rsidRPr="009C5E39">
              <w:rPr>
                <w:rFonts w:eastAsia="Times New Roman"/>
                <w:b/>
                <w:bCs/>
                <w:color w:val="FFFFFF"/>
              </w:rPr>
              <w:t>Modified By</w:t>
            </w:r>
            <w:r w:rsidRPr="009C5E39">
              <w:rPr>
                <w:rFonts w:eastAsia="Times New Roman"/>
                <w:color w:val="FFFFFF"/>
              </w:rPr>
              <w:t> </w:t>
            </w:r>
          </w:p>
        </w:tc>
      </w:tr>
      <w:tr w:rsidR="009C5E39" w:rsidRPr="009C5E39" w14:paraId="77DA9875" w14:textId="77777777" w:rsidTr="009C5E39">
        <w:tc>
          <w:tcPr>
            <w:tcW w:w="215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B6AB4AF" w14:textId="77777777" w:rsidR="009C5E39" w:rsidRPr="009C5E39" w:rsidRDefault="009C5E39" w:rsidP="009C5E39">
            <w:pPr>
              <w:spacing w:after="0" w:line="240" w:lineRule="auto"/>
              <w:textAlignment w:val="baseline"/>
              <w:rPr>
                <w:rFonts w:eastAsia="Times New Roman"/>
              </w:rPr>
            </w:pPr>
            <w:r w:rsidRPr="009C5E39">
              <w:rPr>
                <w:rFonts w:eastAsia="Times New Roman"/>
              </w:rPr>
              <w:t>20 December 2023 </w:t>
            </w:r>
          </w:p>
        </w:tc>
        <w:tc>
          <w:tcPr>
            <w:tcW w:w="117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7A2A006" w14:textId="77777777" w:rsidR="009C5E39" w:rsidRPr="009C5E39" w:rsidRDefault="009C5E39" w:rsidP="009C5E39">
            <w:pPr>
              <w:spacing w:after="0" w:line="240" w:lineRule="auto"/>
              <w:textAlignment w:val="baseline"/>
              <w:rPr>
                <w:rFonts w:eastAsia="Times New Roman"/>
              </w:rPr>
            </w:pPr>
            <w:r w:rsidRPr="009C5E39">
              <w:rPr>
                <w:rFonts w:eastAsia="Times New Roman"/>
              </w:rPr>
              <w:t>V1.0 </w:t>
            </w:r>
          </w:p>
        </w:tc>
        <w:tc>
          <w:tcPr>
            <w:tcW w:w="270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4E1E929" w14:textId="77777777" w:rsidR="009C5E39" w:rsidRPr="009C5E39" w:rsidRDefault="009C5E39" w:rsidP="009C5E39">
            <w:pPr>
              <w:spacing w:after="0" w:line="240" w:lineRule="auto"/>
              <w:textAlignment w:val="baseline"/>
              <w:rPr>
                <w:rFonts w:eastAsia="Times New Roman"/>
              </w:rPr>
            </w:pPr>
            <w:r w:rsidRPr="009C5E39">
              <w:rPr>
                <w:rFonts w:eastAsia="Times New Roman"/>
              </w:rPr>
              <w:t>Initial Version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9BAA1B6" w14:textId="77777777" w:rsidR="009C5E39" w:rsidRPr="009C5E39" w:rsidRDefault="009C5E39" w:rsidP="009C5E39">
            <w:pPr>
              <w:spacing w:after="0" w:line="240" w:lineRule="auto"/>
              <w:textAlignment w:val="baseline"/>
              <w:rPr>
                <w:rFonts w:eastAsia="Times New Roman"/>
              </w:rPr>
            </w:pPr>
            <w:r w:rsidRPr="009C5E39">
              <w:rPr>
                <w:rFonts w:eastAsia="Times New Roman"/>
              </w:rPr>
              <w:t>ARLO-Solutions </w:t>
            </w:r>
          </w:p>
        </w:tc>
      </w:tr>
      <w:tr w:rsidR="009C5E39" w:rsidRPr="009C5E39" w14:paraId="502A21D7" w14:textId="77777777" w:rsidTr="009C5E39">
        <w:tc>
          <w:tcPr>
            <w:tcW w:w="215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817BC70" w14:textId="77777777" w:rsidR="009C5E39" w:rsidRPr="009C5E39" w:rsidRDefault="009C5E39" w:rsidP="009C5E39">
            <w:pPr>
              <w:spacing w:after="0" w:line="240" w:lineRule="auto"/>
              <w:textAlignment w:val="baseline"/>
              <w:rPr>
                <w:rFonts w:eastAsia="Times New Roman"/>
              </w:rPr>
            </w:pPr>
            <w:r w:rsidRPr="009C5E39">
              <w:rPr>
                <w:rFonts w:eastAsia="Times New Roman"/>
              </w:rPr>
              <w:t>25 February </w:t>
            </w:r>
          </w:p>
        </w:tc>
        <w:tc>
          <w:tcPr>
            <w:tcW w:w="117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1A4D8F2" w14:textId="77777777" w:rsidR="009C5E39" w:rsidRPr="009C5E39" w:rsidRDefault="009C5E39" w:rsidP="009C5E39">
            <w:pPr>
              <w:spacing w:after="0" w:line="240" w:lineRule="auto"/>
              <w:textAlignment w:val="baseline"/>
              <w:rPr>
                <w:rFonts w:eastAsia="Times New Roman"/>
              </w:rPr>
            </w:pPr>
            <w:r w:rsidRPr="009C5E39">
              <w:rPr>
                <w:rFonts w:eastAsia="Times New Roman"/>
              </w:rPr>
              <w:t>V2.0 </w:t>
            </w:r>
          </w:p>
        </w:tc>
        <w:tc>
          <w:tcPr>
            <w:tcW w:w="270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C23A7F7" w14:textId="77777777" w:rsidR="009C5E39" w:rsidRPr="009C5E39" w:rsidRDefault="009C5E39" w:rsidP="009C5E39">
            <w:pPr>
              <w:spacing w:after="0" w:line="240" w:lineRule="auto"/>
              <w:textAlignment w:val="baseline"/>
              <w:rPr>
                <w:rFonts w:eastAsia="Times New Roman"/>
              </w:rPr>
            </w:pPr>
            <w:r w:rsidRPr="009C5E39">
              <w:rPr>
                <w:rFonts w:eastAsia="Times New Roman"/>
              </w:rPr>
              <w:t>CDAO Template </w:t>
            </w:r>
          </w:p>
        </w:tc>
        <w:tc>
          <w:tcPr>
            <w:tcW w:w="279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EEF5F5C" w14:textId="77777777" w:rsidR="009C5E39" w:rsidRPr="009C5E39" w:rsidRDefault="009C5E39" w:rsidP="009C5E39">
            <w:pPr>
              <w:spacing w:after="0" w:line="240" w:lineRule="auto"/>
              <w:textAlignment w:val="baseline"/>
              <w:rPr>
                <w:rFonts w:eastAsia="Times New Roman"/>
              </w:rPr>
            </w:pPr>
            <w:r w:rsidRPr="009C5E39">
              <w:rPr>
                <w:rFonts w:eastAsia="Times New Roman"/>
              </w:rPr>
              <w:t>ARLO-Solutions </w:t>
            </w:r>
          </w:p>
        </w:tc>
      </w:tr>
    </w:tbl>
    <w:p w14:paraId="7B6111A3" w14:textId="77777777" w:rsidR="009C5E39" w:rsidRPr="009C5E39" w:rsidRDefault="009C5E39" w:rsidP="009C5E39">
      <w:pPr>
        <w:spacing w:after="0" w:line="240" w:lineRule="auto"/>
        <w:textAlignment w:val="baseline"/>
        <w:rPr>
          <w:rFonts w:ascii="Segoe UI" w:eastAsia="Times New Roman" w:hAnsi="Segoe UI" w:cs="Segoe UI"/>
          <w:sz w:val="18"/>
          <w:szCs w:val="18"/>
        </w:rPr>
      </w:pPr>
      <w:r w:rsidRPr="009C5E39">
        <w:rPr>
          <w:rFonts w:ascii="Calibri" w:eastAsia="Times New Roman" w:hAnsi="Calibri" w:cs="Calibri"/>
          <w:sz w:val="22"/>
          <w:szCs w:val="22"/>
        </w:rPr>
        <w:t> </w:t>
      </w:r>
    </w:p>
    <w:p w14:paraId="6479A95C" w14:textId="597FE75B" w:rsidR="009E6FD1" w:rsidRDefault="009C5E39" w:rsidP="00C13B1F">
      <w:r>
        <w:t xml:space="preserve"> </w:t>
      </w:r>
    </w:p>
    <w:p w14:paraId="5708ED07" w14:textId="0C7A1437" w:rsidR="009E6FD1" w:rsidRDefault="009E6FD1" w:rsidP="00C13B1F"/>
    <w:p w14:paraId="42664052" w14:textId="67BE686C" w:rsidR="009E6FD1" w:rsidRDefault="009E6FD1" w:rsidP="00C13B1F"/>
    <w:p w14:paraId="0EB8E0E3" w14:textId="65981C49" w:rsidR="009E6FD1" w:rsidRDefault="009E6FD1" w:rsidP="00C13B1F"/>
    <w:p w14:paraId="178202B9" w14:textId="71AF43C1" w:rsidR="009E6FD1" w:rsidRDefault="009E6FD1" w:rsidP="00C13B1F"/>
    <w:p w14:paraId="6BC72711" w14:textId="52329D01" w:rsidR="009E6FD1" w:rsidRDefault="009E6FD1" w:rsidP="00C13B1F"/>
    <w:p w14:paraId="7ABE0381" w14:textId="6D862D46" w:rsidR="009E6FD1" w:rsidRDefault="009E6FD1" w:rsidP="00C13B1F">
      <w:r>
        <w:br w:type="page"/>
      </w:r>
    </w:p>
    <w:p w14:paraId="17095A15" w14:textId="77777777" w:rsidR="009E6FD1" w:rsidRPr="00FD2274" w:rsidRDefault="009E6FD1" w:rsidP="00C13B1F">
      <w:pPr>
        <w:pStyle w:val="Heading1"/>
        <w:keepNext/>
        <w:spacing w:after="240" w:line="276" w:lineRule="auto"/>
        <w:ind w:right="-29"/>
        <w:rPr>
          <w:rFonts w:eastAsia="Arial"/>
          <w:noProof w:val="0"/>
        </w:rPr>
      </w:pPr>
      <w:bookmarkStart w:id="0" w:name="_Toc69981552"/>
      <w:r w:rsidRPr="00FD2274">
        <w:rPr>
          <w:rFonts w:eastAsia="Arial"/>
          <w:noProof w:val="0"/>
        </w:rPr>
        <w:t>Table of Contents</w:t>
      </w:r>
      <w:bookmarkEnd w:id="0"/>
    </w:p>
    <w:sdt>
      <w:sdtPr>
        <w:id w:val="741758962"/>
        <w:docPartObj>
          <w:docPartGallery w:val="Table of Contents"/>
          <w:docPartUnique/>
        </w:docPartObj>
      </w:sdtPr>
      <w:sdtEndPr>
        <w:rPr>
          <w:noProof/>
        </w:rPr>
      </w:sdtEndPr>
      <w:sdtContent>
        <w:p w14:paraId="43D3AA7A" w14:textId="448F4EBE" w:rsidR="00360330" w:rsidRDefault="009E6FD1" w:rsidP="00C13B1F">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69981552" w:history="1">
            <w:r w:rsidR="00360330" w:rsidRPr="00D955BD">
              <w:rPr>
                <w:rStyle w:val="Hyperlink"/>
                <w:rFonts w:eastAsiaTheme="majorEastAsia"/>
                <w:noProof/>
              </w:rPr>
              <w:t>Table of Contents</w:t>
            </w:r>
            <w:r w:rsidR="00360330">
              <w:rPr>
                <w:noProof/>
                <w:webHidden/>
              </w:rPr>
              <w:tab/>
            </w:r>
            <w:r w:rsidR="00360330">
              <w:rPr>
                <w:noProof/>
                <w:webHidden/>
              </w:rPr>
              <w:fldChar w:fldCharType="begin"/>
            </w:r>
            <w:r w:rsidR="00360330">
              <w:rPr>
                <w:noProof/>
                <w:webHidden/>
              </w:rPr>
              <w:instrText xml:space="preserve"> PAGEREF _Toc69981552 \h </w:instrText>
            </w:r>
            <w:r w:rsidR="00360330">
              <w:rPr>
                <w:noProof/>
                <w:webHidden/>
              </w:rPr>
            </w:r>
            <w:r w:rsidR="00360330">
              <w:rPr>
                <w:noProof/>
                <w:webHidden/>
              </w:rPr>
              <w:fldChar w:fldCharType="separate"/>
            </w:r>
            <w:r w:rsidR="0070253B">
              <w:rPr>
                <w:noProof/>
                <w:webHidden/>
              </w:rPr>
              <w:t>2</w:t>
            </w:r>
            <w:r w:rsidR="00360330">
              <w:rPr>
                <w:noProof/>
                <w:webHidden/>
              </w:rPr>
              <w:fldChar w:fldCharType="end"/>
            </w:r>
          </w:hyperlink>
        </w:p>
        <w:p w14:paraId="2A3FF28C" w14:textId="401D8919" w:rsidR="00360330" w:rsidRDefault="00285D67" w:rsidP="00C13B1F">
          <w:pPr>
            <w:pStyle w:val="TOC1"/>
            <w:tabs>
              <w:tab w:val="right" w:leader="dot" w:pos="9350"/>
            </w:tabs>
            <w:rPr>
              <w:rFonts w:asciiTheme="minorHAnsi" w:eastAsiaTheme="minorEastAsia" w:hAnsiTheme="minorHAnsi" w:cstheme="minorBidi"/>
              <w:noProof/>
              <w:sz w:val="22"/>
              <w:szCs w:val="22"/>
            </w:rPr>
          </w:pPr>
          <w:hyperlink w:anchor="_Toc69981553" w:history="1">
            <w:r w:rsidR="00360330" w:rsidRPr="00D955BD">
              <w:rPr>
                <w:rStyle w:val="Hyperlink"/>
                <w:noProof/>
              </w:rPr>
              <w:t>How to Use This Document</w:t>
            </w:r>
            <w:r w:rsidR="00360330">
              <w:rPr>
                <w:noProof/>
                <w:webHidden/>
              </w:rPr>
              <w:tab/>
            </w:r>
            <w:r w:rsidR="00360330">
              <w:rPr>
                <w:noProof/>
                <w:webHidden/>
              </w:rPr>
              <w:fldChar w:fldCharType="begin"/>
            </w:r>
            <w:r w:rsidR="00360330">
              <w:rPr>
                <w:noProof/>
                <w:webHidden/>
              </w:rPr>
              <w:instrText xml:space="preserve"> PAGEREF _Toc69981553 \h </w:instrText>
            </w:r>
            <w:r w:rsidR="00360330">
              <w:rPr>
                <w:noProof/>
                <w:webHidden/>
              </w:rPr>
            </w:r>
            <w:r w:rsidR="00360330">
              <w:rPr>
                <w:noProof/>
                <w:webHidden/>
              </w:rPr>
              <w:fldChar w:fldCharType="separate"/>
            </w:r>
            <w:r w:rsidR="0070253B">
              <w:rPr>
                <w:noProof/>
                <w:webHidden/>
              </w:rPr>
              <w:t>5</w:t>
            </w:r>
            <w:r w:rsidR="00360330">
              <w:rPr>
                <w:noProof/>
                <w:webHidden/>
              </w:rPr>
              <w:fldChar w:fldCharType="end"/>
            </w:r>
          </w:hyperlink>
        </w:p>
        <w:p w14:paraId="7248B1BC" w14:textId="5CE21A84" w:rsidR="00360330" w:rsidRDefault="00285D67" w:rsidP="00C13B1F">
          <w:pPr>
            <w:pStyle w:val="TOC1"/>
            <w:tabs>
              <w:tab w:val="left" w:pos="440"/>
              <w:tab w:val="right" w:leader="dot" w:pos="9350"/>
            </w:tabs>
            <w:rPr>
              <w:rFonts w:asciiTheme="minorHAnsi" w:eastAsiaTheme="minorEastAsia" w:hAnsiTheme="minorHAnsi" w:cstheme="minorBidi"/>
              <w:noProof/>
              <w:sz w:val="22"/>
              <w:szCs w:val="22"/>
            </w:rPr>
          </w:pPr>
          <w:hyperlink w:anchor="_Toc69981554" w:history="1">
            <w:r w:rsidR="00360330" w:rsidRPr="00D955BD">
              <w:rPr>
                <w:rStyle w:val="Hyperlink"/>
                <w:i/>
                <w:iCs/>
                <w:noProof/>
              </w:rPr>
              <w:t>I.</w:t>
            </w:r>
            <w:r w:rsidR="00360330">
              <w:rPr>
                <w:rFonts w:asciiTheme="minorHAnsi" w:eastAsiaTheme="minorEastAsia" w:hAnsiTheme="minorHAnsi" w:cstheme="minorBidi"/>
                <w:noProof/>
                <w:sz w:val="22"/>
                <w:szCs w:val="22"/>
              </w:rPr>
              <w:tab/>
            </w:r>
            <w:r w:rsidR="00360330" w:rsidRPr="00D955BD">
              <w:rPr>
                <w:rStyle w:val="Hyperlink"/>
                <w:i/>
                <w:iCs/>
                <w:noProof/>
              </w:rPr>
              <w:t>Executive Overview</w:t>
            </w:r>
            <w:r w:rsidR="00360330">
              <w:rPr>
                <w:noProof/>
                <w:webHidden/>
              </w:rPr>
              <w:tab/>
            </w:r>
            <w:r w:rsidR="00360330">
              <w:rPr>
                <w:noProof/>
                <w:webHidden/>
              </w:rPr>
              <w:fldChar w:fldCharType="begin"/>
            </w:r>
            <w:r w:rsidR="00360330">
              <w:rPr>
                <w:noProof/>
                <w:webHidden/>
              </w:rPr>
              <w:instrText xml:space="preserve"> PAGEREF _Toc69981554 \h </w:instrText>
            </w:r>
            <w:r w:rsidR="00360330">
              <w:rPr>
                <w:noProof/>
                <w:webHidden/>
              </w:rPr>
            </w:r>
            <w:r w:rsidR="00360330">
              <w:rPr>
                <w:noProof/>
                <w:webHidden/>
              </w:rPr>
              <w:fldChar w:fldCharType="separate"/>
            </w:r>
            <w:r w:rsidR="0070253B">
              <w:rPr>
                <w:noProof/>
                <w:webHidden/>
              </w:rPr>
              <w:t>6</w:t>
            </w:r>
            <w:r w:rsidR="00360330">
              <w:rPr>
                <w:noProof/>
                <w:webHidden/>
              </w:rPr>
              <w:fldChar w:fldCharType="end"/>
            </w:r>
          </w:hyperlink>
        </w:p>
        <w:p w14:paraId="69D76112" w14:textId="25A36B4E" w:rsidR="00360330" w:rsidRDefault="00285D67" w:rsidP="00C13B1F">
          <w:pPr>
            <w:pStyle w:val="TOC1"/>
            <w:tabs>
              <w:tab w:val="left" w:pos="440"/>
              <w:tab w:val="right" w:leader="dot" w:pos="9350"/>
            </w:tabs>
            <w:rPr>
              <w:rFonts w:asciiTheme="minorHAnsi" w:eastAsiaTheme="minorEastAsia" w:hAnsiTheme="minorHAnsi" w:cstheme="minorBidi"/>
              <w:noProof/>
              <w:sz w:val="22"/>
              <w:szCs w:val="22"/>
            </w:rPr>
          </w:pPr>
          <w:hyperlink w:anchor="_Toc69981555" w:history="1">
            <w:r w:rsidR="00360330" w:rsidRPr="00D955BD">
              <w:rPr>
                <w:rStyle w:val="Hyperlink"/>
                <w:noProof/>
              </w:rPr>
              <w:t>1.</w:t>
            </w:r>
            <w:r w:rsidR="00360330">
              <w:rPr>
                <w:rFonts w:asciiTheme="minorHAnsi" w:eastAsiaTheme="minorEastAsia" w:hAnsiTheme="minorHAnsi" w:cstheme="minorBidi"/>
                <w:noProof/>
                <w:sz w:val="22"/>
                <w:szCs w:val="22"/>
              </w:rPr>
              <w:tab/>
            </w:r>
            <w:r w:rsidR="00360330" w:rsidRPr="00D955BD">
              <w:rPr>
                <w:rStyle w:val="Hyperlink"/>
                <w:noProof/>
              </w:rPr>
              <w:t>Introduction</w:t>
            </w:r>
            <w:r w:rsidR="00360330">
              <w:rPr>
                <w:noProof/>
                <w:webHidden/>
              </w:rPr>
              <w:tab/>
            </w:r>
            <w:r w:rsidR="00360330">
              <w:rPr>
                <w:noProof/>
                <w:webHidden/>
              </w:rPr>
              <w:fldChar w:fldCharType="begin"/>
            </w:r>
            <w:r w:rsidR="00360330">
              <w:rPr>
                <w:noProof/>
                <w:webHidden/>
              </w:rPr>
              <w:instrText xml:space="preserve"> PAGEREF _Toc69981555 \h </w:instrText>
            </w:r>
            <w:r w:rsidR="00360330">
              <w:rPr>
                <w:noProof/>
                <w:webHidden/>
              </w:rPr>
            </w:r>
            <w:r w:rsidR="00360330">
              <w:rPr>
                <w:noProof/>
                <w:webHidden/>
              </w:rPr>
              <w:fldChar w:fldCharType="separate"/>
            </w:r>
            <w:r w:rsidR="0070253B">
              <w:rPr>
                <w:noProof/>
                <w:webHidden/>
              </w:rPr>
              <w:t>6</w:t>
            </w:r>
            <w:r w:rsidR="00360330">
              <w:rPr>
                <w:noProof/>
                <w:webHidden/>
              </w:rPr>
              <w:fldChar w:fldCharType="end"/>
            </w:r>
          </w:hyperlink>
        </w:p>
        <w:p w14:paraId="06B3DF69" w14:textId="2DEF6EFE" w:rsidR="00360330" w:rsidRDefault="00285D67" w:rsidP="00C13B1F">
          <w:pPr>
            <w:pStyle w:val="TOC1"/>
            <w:tabs>
              <w:tab w:val="left" w:pos="440"/>
              <w:tab w:val="right" w:leader="dot" w:pos="9350"/>
            </w:tabs>
            <w:rPr>
              <w:rFonts w:asciiTheme="minorHAnsi" w:eastAsiaTheme="minorEastAsia" w:hAnsiTheme="minorHAnsi" w:cstheme="minorBidi"/>
              <w:noProof/>
              <w:sz w:val="22"/>
              <w:szCs w:val="22"/>
            </w:rPr>
          </w:pPr>
          <w:hyperlink w:anchor="_Toc69981556" w:history="1">
            <w:r w:rsidR="00360330" w:rsidRPr="00D955BD">
              <w:rPr>
                <w:rStyle w:val="Hyperlink"/>
                <w:noProof/>
              </w:rPr>
              <w:t>2.</w:t>
            </w:r>
            <w:r w:rsidR="00360330">
              <w:rPr>
                <w:rFonts w:asciiTheme="minorHAnsi" w:eastAsiaTheme="minorEastAsia" w:hAnsiTheme="minorHAnsi" w:cstheme="minorBidi"/>
                <w:noProof/>
                <w:sz w:val="22"/>
                <w:szCs w:val="22"/>
              </w:rPr>
              <w:tab/>
            </w:r>
            <w:r w:rsidR="00360330" w:rsidRPr="00D955BD">
              <w:rPr>
                <w:rStyle w:val="Hyperlink"/>
                <w:noProof/>
              </w:rPr>
              <w:t>Purpose</w:t>
            </w:r>
            <w:r w:rsidR="00360330">
              <w:rPr>
                <w:noProof/>
                <w:webHidden/>
              </w:rPr>
              <w:tab/>
            </w:r>
            <w:r w:rsidR="00360330">
              <w:rPr>
                <w:noProof/>
                <w:webHidden/>
              </w:rPr>
              <w:fldChar w:fldCharType="begin"/>
            </w:r>
            <w:r w:rsidR="00360330">
              <w:rPr>
                <w:noProof/>
                <w:webHidden/>
              </w:rPr>
              <w:instrText xml:space="preserve"> PAGEREF _Toc69981556 \h </w:instrText>
            </w:r>
            <w:r w:rsidR="00360330">
              <w:rPr>
                <w:noProof/>
                <w:webHidden/>
              </w:rPr>
            </w:r>
            <w:r w:rsidR="00360330">
              <w:rPr>
                <w:noProof/>
                <w:webHidden/>
              </w:rPr>
              <w:fldChar w:fldCharType="separate"/>
            </w:r>
            <w:r w:rsidR="0070253B">
              <w:rPr>
                <w:noProof/>
                <w:webHidden/>
              </w:rPr>
              <w:t>6</w:t>
            </w:r>
            <w:r w:rsidR="00360330">
              <w:rPr>
                <w:noProof/>
                <w:webHidden/>
              </w:rPr>
              <w:fldChar w:fldCharType="end"/>
            </w:r>
          </w:hyperlink>
        </w:p>
        <w:p w14:paraId="3D8E79E4" w14:textId="2FE67F3F" w:rsidR="00360330" w:rsidRDefault="00285D67" w:rsidP="00C13B1F">
          <w:pPr>
            <w:pStyle w:val="TOC1"/>
            <w:tabs>
              <w:tab w:val="left" w:pos="440"/>
              <w:tab w:val="right" w:leader="dot" w:pos="9350"/>
            </w:tabs>
            <w:rPr>
              <w:rFonts w:asciiTheme="minorHAnsi" w:eastAsiaTheme="minorEastAsia" w:hAnsiTheme="minorHAnsi" w:cstheme="minorBidi"/>
              <w:noProof/>
              <w:sz w:val="22"/>
              <w:szCs w:val="22"/>
            </w:rPr>
          </w:pPr>
          <w:hyperlink w:anchor="_Toc69981557" w:history="1">
            <w:r w:rsidR="00360330" w:rsidRPr="00D955BD">
              <w:rPr>
                <w:rStyle w:val="Hyperlink"/>
                <w:noProof/>
              </w:rPr>
              <w:t>3.</w:t>
            </w:r>
            <w:r w:rsidR="00360330">
              <w:rPr>
                <w:rFonts w:asciiTheme="minorHAnsi" w:eastAsiaTheme="minorEastAsia" w:hAnsiTheme="minorHAnsi" w:cstheme="minorBidi"/>
                <w:noProof/>
                <w:sz w:val="22"/>
                <w:szCs w:val="22"/>
              </w:rPr>
              <w:tab/>
            </w:r>
            <w:r w:rsidR="00360330" w:rsidRPr="00D955BD">
              <w:rPr>
                <w:rStyle w:val="Hyperlink"/>
                <w:noProof/>
              </w:rPr>
              <w:t>Background</w:t>
            </w:r>
            <w:r w:rsidR="00360330">
              <w:rPr>
                <w:noProof/>
                <w:webHidden/>
              </w:rPr>
              <w:tab/>
            </w:r>
            <w:r w:rsidR="00360330">
              <w:rPr>
                <w:noProof/>
                <w:webHidden/>
              </w:rPr>
              <w:fldChar w:fldCharType="begin"/>
            </w:r>
            <w:r w:rsidR="00360330">
              <w:rPr>
                <w:noProof/>
                <w:webHidden/>
              </w:rPr>
              <w:instrText xml:space="preserve"> PAGEREF _Toc69981557 \h </w:instrText>
            </w:r>
            <w:r w:rsidR="00360330">
              <w:rPr>
                <w:noProof/>
                <w:webHidden/>
              </w:rPr>
            </w:r>
            <w:r w:rsidR="00360330">
              <w:rPr>
                <w:noProof/>
                <w:webHidden/>
              </w:rPr>
              <w:fldChar w:fldCharType="separate"/>
            </w:r>
            <w:r w:rsidR="0070253B">
              <w:rPr>
                <w:noProof/>
                <w:webHidden/>
              </w:rPr>
              <w:t>7</w:t>
            </w:r>
            <w:r w:rsidR="00360330">
              <w:rPr>
                <w:noProof/>
                <w:webHidden/>
              </w:rPr>
              <w:fldChar w:fldCharType="end"/>
            </w:r>
          </w:hyperlink>
        </w:p>
        <w:p w14:paraId="1DE6E2E4" w14:textId="1E4535DB" w:rsidR="00360330" w:rsidRDefault="00285D67" w:rsidP="00C13B1F">
          <w:pPr>
            <w:pStyle w:val="TOC1"/>
            <w:tabs>
              <w:tab w:val="left" w:pos="440"/>
              <w:tab w:val="right" w:leader="dot" w:pos="9350"/>
            </w:tabs>
            <w:rPr>
              <w:rFonts w:asciiTheme="minorHAnsi" w:eastAsiaTheme="minorEastAsia" w:hAnsiTheme="minorHAnsi" w:cstheme="minorBidi"/>
              <w:noProof/>
              <w:sz w:val="22"/>
              <w:szCs w:val="22"/>
            </w:rPr>
          </w:pPr>
          <w:hyperlink w:anchor="_Toc69981558" w:history="1">
            <w:r w:rsidR="00360330" w:rsidRPr="00D955BD">
              <w:rPr>
                <w:rStyle w:val="Hyperlink"/>
                <w:noProof/>
              </w:rPr>
              <w:t>4.</w:t>
            </w:r>
            <w:r w:rsidR="00360330">
              <w:rPr>
                <w:rFonts w:asciiTheme="minorHAnsi" w:eastAsiaTheme="minorEastAsia" w:hAnsiTheme="minorHAnsi" w:cstheme="minorBidi"/>
                <w:noProof/>
                <w:sz w:val="22"/>
                <w:szCs w:val="22"/>
              </w:rPr>
              <w:tab/>
            </w:r>
            <w:r w:rsidR="00360330" w:rsidRPr="00D955BD">
              <w:rPr>
                <w:rStyle w:val="Hyperlink"/>
                <w:noProof/>
              </w:rPr>
              <w:t>Project/Program Overview</w:t>
            </w:r>
            <w:r w:rsidR="00360330">
              <w:rPr>
                <w:noProof/>
                <w:webHidden/>
              </w:rPr>
              <w:tab/>
            </w:r>
            <w:r w:rsidR="00360330">
              <w:rPr>
                <w:noProof/>
                <w:webHidden/>
              </w:rPr>
              <w:fldChar w:fldCharType="begin"/>
            </w:r>
            <w:r w:rsidR="00360330">
              <w:rPr>
                <w:noProof/>
                <w:webHidden/>
              </w:rPr>
              <w:instrText xml:space="preserve"> PAGEREF _Toc69981558 \h </w:instrText>
            </w:r>
            <w:r w:rsidR="00360330">
              <w:rPr>
                <w:noProof/>
                <w:webHidden/>
              </w:rPr>
            </w:r>
            <w:r w:rsidR="00360330">
              <w:rPr>
                <w:noProof/>
                <w:webHidden/>
              </w:rPr>
              <w:fldChar w:fldCharType="separate"/>
            </w:r>
            <w:r w:rsidR="0070253B">
              <w:rPr>
                <w:noProof/>
                <w:webHidden/>
              </w:rPr>
              <w:t>7</w:t>
            </w:r>
            <w:r w:rsidR="00360330">
              <w:rPr>
                <w:noProof/>
                <w:webHidden/>
              </w:rPr>
              <w:fldChar w:fldCharType="end"/>
            </w:r>
          </w:hyperlink>
        </w:p>
        <w:p w14:paraId="3D9B0E1C" w14:textId="152566BD" w:rsidR="00360330" w:rsidRDefault="00285D67" w:rsidP="00C13B1F">
          <w:pPr>
            <w:pStyle w:val="TOC1"/>
            <w:tabs>
              <w:tab w:val="left" w:pos="440"/>
              <w:tab w:val="right" w:leader="dot" w:pos="9350"/>
            </w:tabs>
            <w:rPr>
              <w:rFonts w:asciiTheme="minorHAnsi" w:eastAsiaTheme="minorEastAsia" w:hAnsiTheme="minorHAnsi" w:cstheme="minorBidi"/>
              <w:noProof/>
              <w:sz w:val="22"/>
              <w:szCs w:val="22"/>
            </w:rPr>
          </w:pPr>
          <w:hyperlink w:anchor="_Toc69981559" w:history="1">
            <w:r w:rsidR="00360330" w:rsidRPr="00D955BD">
              <w:rPr>
                <w:rStyle w:val="Hyperlink"/>
                <w:noProof/>
              </w:rPr>
              <w:t>5.</w:t>
            </w:r>
            <w:r w:rsidR="00360330">
              <w:rPr>
                <w:rFonts w:asciiTheme="minorHAnsi" w:eastAsiaTheme="minorEastAsia" w:hAnsiTheme="minorHAnsi" w:cstheme="minorBidi"/>
                <w:noProof/>
                <w:sz w:val="22"/>
                <w:szCs w:val="22"/>
              </w:rPr>
              <w:tab/>
            </w:r>
            <w:r w:rsidR="00360330" w:rsidRPr="00D955BD">
              <w:rPr>
                <w:rStyle w:val="Hyperlink"/>
                <w:noProof/>
              </w:rPr>
              <w:t>Assumptions and Constraints</w:t>
            </w:r>
            <w:r w:rsidR="00360330">
              <w:rPr>
                <w:noProof/>
                <w:webHidden/>
              </w:rPr>
              <w:tab/>
            </w:r>
            <w:r w:rsidR="00360330">
              <w:rPr>
                <w:noProof/>
                <w:webHidden/>
              </w:rPr>
              <w:fldChar w:fldCharType="begin"/>
            </w:r>
            <w:r w:rsidR="00360330">
              <w:rPr>
                <w:noProof/>
                <w:webHidden/>
              </w:rPr>
              <w:instrText xml:space="preserve"> PAGEREF _Toc69981559 \h </w:instrText>
            </w:r>
            <w:r w:rsidR="00360330">
              <w:rPr>
                <w:noProof/>
                <w:webHidden/>
              </w:rPr>
            </w:r>
            <w:r w:rsidR="00360330">
              <w:rPr>
                <w:noProof/>
                <w:webHidden/>
              </w:rPr>
              <w:fldChar w:fldCharType="separate"/>
            </w:r>
            <w:r w:rsidR="0070253B">
              <w:rPr>
                <w:noProof/>
                <w:webHidden/>
              </w:rPr>
              <w:t>7</w:t>
            </w:r>
            <w:r w:rsidR="00360330">
              <w:rPr>
                <w:noProof/>
                <w:webHidden/>
              </w:rPr>
              <w:fldChar w:fldCharType="end"/>
            </w:r>
          </w:hyperlink>
        </w:p>
        <w:p w14:paraId="00791461" w14:textId="4C2039ED" w:rsidR="00360330" w:rsidRDefault="00285D67" w:rsidP="00C13B1F">
          <w:pPr>
            <w:pStyle w:val="TOC1"/>
            <w:tabs>
              <w:tab w:val="left" w:pos="660"/>
              <w:tab w:val="right" w:leader="dot" w:pos="9350"/>
            </w:tabs>
            <w:rPr>
              <w:rFonts w:asciiTheme="minorHAnsi" w:eastAsiaTheme="minorEastAsia" w:hAnsiTheme="minorHAnsi" w:cstheme="minorBidi"/>
              <w:noProof/>
              <w:sz w:val="22"/>
              <w:szCs w:val="22"/>
            </w:rPr>
          </w:pPr>
          <w:hyperlink w:anchor="_Toc69981560" w:history="1">
            <w:r w:rsidR="00360330" w:rsidRPr="00D955BD">
              <w:rPr>
                <w:rStyle w:val="Hyperlink"/>
                <w:i/>
                <w:iCs/>
                <w:noProof/>
              </w:rPr>
              <w:t>II.</w:t>
            </w:r>
            <w:r w:rsidR="00360330">
              <w:rPr>
                <w:rFonts w:asciiTheme="minorHAnsi" w:eastAsiaTheme="minorEastAsia" w:hAnsiTheme="minorHAnsi" w:cstheme="minorBidi"/>
                <w:noProof/>
                <w:sz w:val="22"/>
                <w:szCs w:val="22"/>
              </w:rPr>
              <w:tab/>
            </w:r>
            <w:r w:rsidR="00360330" w:rsidRPr="00D955BD">
              <w:rPr>
                <w:rStyle w:val="Hyperlink"/>
                <w:i/>
                <w:iCs/>
                <w:noProof/>
              </w:rPr>
              <w:t>The Infrastructure</w:t>
            </w:r>
            <w:r w:rsidR="00360330">
              <w:rPr>
                <w:noProof/>
                <w:webHidden/>
              </w:rPr>
              <w:tab/>
            </w:r>
            <w:r w:rsidR="00360330">
              <w:rPr>
                <w:noProof/>
                <w:webHidden/>
              </w:rPr>
              <w:fldChar w:fldCharType="begin"/>
            </w:r>
            <w:r w:rsidR="00360330">
              <w:rPr>
                <w:noProof/>
                <w:webHidden/>
              </w:rPr>
              <w:instrText xml:space="preserve"> PAGEREF _Toc69981560 \h </w:instrText>
            </w:r>
            <w:r w:rsidR="00360330">
              <w:rPr>
                <w:noProof/>
                <w:webHidden/>
              </w:rPr>
            </w:r>
            <w:r w:rsidR="00360330">
              <w:rPr>
                <w:noProof/>
                <w:webHidden/>
              </w:rPr>
              <w:fldChar w:fldCharType="separate"/>
            </w:r>
            <w:r w:rsidR="0070253B">
              <w:rPr>
                <w:noProof/>
                <w:webHidden/>
              </w:rPr>
              <w:t>7</w:t>
            </w:r>
            <w:r w:rsidR="00360330">
              <w:rPr>
                <w:noProof/>
                <w:webHidden/>
              </w:rPr>
              <w:fldChar w:fldCharType="end"/>
            </w:r>
          </w:hyperlink>
        </w:p>
        <w:p w14:paraId="400F764D" w14:textId="3C9B6596" w:rsidR="00360330" w:rsidRDefault="00285D67" w:rsidP="00C13B1F">
          <w:pPr>
            <w:pStyle w:val="TOC1"/>
            <w:tabs>
              <w:tab w:val="left" w:pos="440"/>
              <w:tab w:val="right" w:leader="dot" w:pos="9350"/>
            </w:tabs>
            <w:rPr>
              <w:rFonts w:asciiTheme="minorHAnsi" w:eastAsiaTheme="minorEastAsia" w:hAnsiTheme="minorHAnsi" w:cstheme="minorBidi"/>
              <w:noProof/>
              <w:sz w:val="22"/>
              <w:szCs w:val="22"/>
            </w:rPr>
          </w:pPr>
          <w:hyperlink w:anchor="_Toc69981561" w:history="1">
            <w:r w:rsidR="00360330" w:rsidRPr="00D955BD">
              <w:rPr>
                <w:rStyle w:val="Hyperlink"/>
                <w:noProof/>
              </w:rPr>
              <w:t>6.</w:t>
            </w:r>
            <w:r w:rsidR="00360330">
              <w:rPr>
                <w:rFonts w:asciiTheme="minorHAnsi" w:eastAsiaTheme="minorEastAsia" w:hAnsiTheme="minorHAnsi" w:cstheme="minorBidi"/>
                <w:noProof/>
                <w:sz w:val="22"/>
                <w:szCs w:val="22"/>
              </w:rPr>
              <w:tab/>
            </w:r>
            <w:r w:rsidR="00360330" w:rsidRPr="00D955BD">
              <w:rPr>
                <w:rStyle w:val="Hyperlink"/>
                <w:noProof/>
              </w:rPr>
              <w:t>Operating Environment</w:t>
            </w:r>
            <w:r w:rsidR="00360330">
              <w:rPr>
                <w:noProof/>
                <w:webHidden/>
              </w:rPr>
              <w:tab/>
            </w:r>
            <w:r w:rsidR="00360330">
              <w:rPr>
                <w:noProof/>
                <w:webHidden/>
              </w:rPr>
              <w:fldChar w:fldCharType="begin"/>
            </w:r>
            <w:r w:rsidR="00360330">
              <w:rPr>
                <w:noProof/>
                <w:webHidden/>
              </w:rPr>
              <w:instrText xml:space="preserve"> PAGEREF _Toc69981561 \h </w:instrText>
            </w:r>
            <w:r w:rsidR="00360330">
              <w:rPr>
                <w:noProof/>
                <w:webHidden/>
              </w:rPr>
            </w:r>
            <w:r w:rsidR="00360330">
              <w:rPr>
                <w:noProof/>
                <w:webHidden/>
              </w:rPr>
              <w:fldChar w:fldCharType="separate"/>
            </w:r>
            <w:r w:rsidR="0070253B">
              <w:rPr>
                <w:noProof/>
                <w:webHidden/>
              </w:rPr>
              <w:t>8</w:t>
            </w:r>
            <w:r w:rsidR="00360330">
              <w:rPr>
                <w:noProof/>
                <w:webHidden/>
              </w:rPr>
              <w:fldChar w:fldCharType="end"/>
            </w:r>
          </w:hyperlink>
        </w:p>
        <w:p w14:paraId="2C3A3022" w14:textId="392B8803" w:rsidR="00360330" w:rsidRDefault="00285D67" w:rsidP="00C13B1F">
          <w:pPr>
            <w:pStyle w:val="TOC2"/>
            <w:tabs>
              <w:tab w:val="left" w:pos="880"/>
              <w:tab w:val="right" w:leader="dot" w:pos="9350"/>
            </w:tabs>
            <w:rPr>
              <w:rFonts w:asciiTheme="minorHAnsi" w:eastAsiaTheme="minorEastAsia" w:hAnsiTheme="minorHAnsi" w:cstheme="minorBidi"/>
              <w:noProof/>
              <w:sz w:val="22"/>
              <w:szCs w:val="22"/>
            </w:rPr>
          </w:pPr>
          <w:hyperlink w:anchor="_Toc69981562" w:history="1">
            <w:r w:rsidR="00360330" w:rsidRPr="00D955BD">
              <w:rPr>
                <w:rStyle w:val="Hyperlink"/>
                <w:rFonts w:eastAsia="Times New Roman"/>
                <w:noProof/>
              </w:rPr>
              <w:t>6.1.</w:t>
            </w:r>
            <w:r w:rsidR="00360330">
              <w:rPr>
                <w:rFonts w:asciiTheme="minorHAnsi" w:eastAsiaTheme="minorEastAsia" w:hAnsiTheme="minorHAnsi" w:cstheme="minorBidi"/>
                <w:noProof/>
                <w:sz w:val="22"/>
                <w:szCs w:val="22"/>
              </w:rPr>
              <w:tab/>
            </w:r>
            <w:r w:rsidR="00360330" w:rsidRPr="00D955BD">
              <w:rPr>
                <w:rStyle w:val="Hyperlink"/>
                <w:rFonts w:eastAsia="Times New Roman"/>
                <w:noProof/>
              </w:rPr>
              <w:t>Current System(s)</w:t>
            </w:r>
            <w:r w:rsidR="00360330">
              <w:rPr>
                <w:noProof/>
                <w:webHidden/>
              </w:rPr>
              <w:tab/>
            </w:r>
            <w:r w:rsidR="00360330">
              <w:rPr>
                <w:noProof/>
                <w:webHidden/>
              </w:rPr>
              <w:fldChar w:fldCharType="begin"/>
            </w:r>
            <w:r w:rsidR="00360330">
              <w:rPr>
                <w:noProof/>
                <w:webHidden/>
              </w:rPr>
              <w:instrText xml:space="preserve"> PAGEREF _Toc69981562 \h </w:instrText>
            </w:r>
            <w:r w:rsidR="00360330">
              <w:rPr>
                <w:noProof/>
                <w:webHidden/>
              </w:rPr>
            </w:r>
            <w:r w:rsidR="00360330">
              <w:rPr>
                <w:noProof/>
                <w:webHidden/>
              </w:rPr>
              <w:fldChar w:fldCharType="separate"/>
            </w:r>
            <w:r w:rsidR="0070253B">
              <w:rPr>
                <w:noProof/>
                <w:webHidden/>
              </w:rPr>
              <w:t>8</w:t>
            </w:r>
            <w:r w:rsidR="00360330">
              <w:rPr>
                <w:noProof/>
                <w:webHidden/>
              </w:rPr>
              <w:fldChar w:fldCharType="end"/>
            </w:r>
          </w:hyperlink>
        </w:p>
        <w:p w14:paraId="4F554438" w14:textId="5715A19D" w:rsidR="00360330" w:rsidRDefault="00285D67" w:rsidP="00C13B1F">
          <w:pPr>
            <w:pStyle w:val="TOC2"/>
            <w:tabs>
              <w:tab w:val="left" w:pos="880"/>
              <w:tab w:val="right" w:leader="dot" w:pos="9350"/>
            </w:tabs>
            <w:rPr>
              <w:rFonts w:asciiTheme="minorHAnsi" w:eastAsiaTheme="minorEastAsia" w:hAnsiTheme="minorHAnsi" w:cstheme="minorBidi"/>
              <w:noProof/>
              <w:sz w:val="22"/>
              <w:szCs w:val="22"/>
            </w:rPr>
          </w:pPr>
          <w:hyperlink w:anchor="_Toc69981563" w:history="1">
            <w:r w:rsidR="00360330" w:rsidRPr="00D955BD">
              <w:rPr>
                <w:rStyle w:val="Hyperlink"/>
                <w:noProof/>
              </w:rPr>
              <w:t>6.2.</w:t>
            </w:r>
            <w:r w:rsidR="00360330">
              <w:rPr>
                <w:rFonts w:asciiTheme="minorHAnsi" w:eastAsiaTheme="minorEastAsia" w:hAnsiTheme="minorHAnsi" w:cstheme="minorBidi"/>
                <w:noProof/>
                <w:sz w:val="22"/>
                <w:szCs w:val="22"/>
              </w:rPr>
              <w:tab/>
            </w:r>
            <w:r w:rsidR="00360330" w:rsidRPr="00D955BD">
              <w:rPr>
                <w:rStyle w:val="Hyperlink"/>
                <w:noProof/>
              </w:rPr>
              <w:t>Future System(s)</w:t>
            </w:r>
            <w:r w:rsidR="00360330">
              <w:rPr>
                <w:noProof/>
                <w:webHidden/>
              </w:rPr>
              <w:tab/>
            </w:r>
            <w:r w:rsidR="00360330">
              <w:rPr>
                <w:noProof/>
                <w:webHidden/>
              </w:rPr>
              <w:fldChar w:fldCharType="begin"/>
            </w:r>
            <w:r w:rsidR="00360330">
              <w:rPr>
                <w:noProof/>
                <w:webHidden/>
              </w:rPr>
              <w:instrText xml:space="preserve"> PAGEREF _Toc69981563 \h </w:instrText>
            </w:r>
            <w:r w:rsidR="00360330">
              <w:rPr>
                <w:noProof/>
                <w:webHidden/>
              </w:rPr>
            </w:r>
            <w:r w:rsidR="00360330">
              <w:rPr>
                <w:noProof/>
                <w:webHidden/>
              </w:rPr>
              <w:fldChar w:fldCharType="separate"/>
            </w:r>
            <w:r w:rsidR="0070253B">
              <w:rPr>
                <w:noProof/>
                <w:webHidden/>
              </w:rPr>
              <w:t>8</w:t>
            </w:r>
            <w:r w:rsidR="00360330">
              <w:rPr>
                <w:noProof/>
                <w:webHidden/>
              </w:rPr>
              <w:fldChar w:fldCharType="end"/>
            </w:r>
          </w:hyperlink>
        </w:p>
        <w:p w14:paraId="1526F735" w14:textId="691C8ECC" w:rsidR="00360330" w:rsidRDefault="00285D67" w:rsidP="00C13B1F">
          <w:pPr>
            <w:pStyle w:val="TOC2"/>
            <w:tabs>
              <w:tab w:val="left" w:pos="880"/>
              <w:tab w:val="right" w:leader="dot" w:pos="9350"/>
            </w:tabs>
            <w:rPr>
              <w:rFonts w:asciiTheme="minorHAnsi" w:eastAsiaTheme="minorEastAsia" w:hAnsiTheme="minorHAnsi" w:cstheme="minorBidi"/>
              <w:noProof/>
              <w:sz w:val="22"/>
              <w:szCs w:val="22"/>
            </w:rPr>
          </w:pPr>
          <w:hyperlink w:anchor="_Toc69981564" w:history="1">
            <w:r w:rsidR="00360330" w:rsidRPr="00D955BD">
              <w:rPr>
                <w:rStyle w:val="Hyperlink"/>
                <w:rFonts w:eastAsia="Times New Roman"/>
                <w:noProof/>
              </w:rPr>
              <w:t>6.3.</w:t>
            </w:r>
            <w:r w:rsidR="00360330">
              <w:rPr>
                <w:rFonts w:asciiTheme="minorHAnsi" w:eastAsiaTheme="minorEastAsia" w:hAnsiTheme="minorHAnsi" w:cstheme="minorBidi"/>
                <w:noProof/>
                <w:sz w:val="22"/>
                <w:szCs w:val="22"/>
              </w:rPr>
              <w:tab/>
            </w:r>
            <w:r w:rsidR="00360330" w:rsidRPr="00D955BD">
              <w:rPr>
                <w:rStyle w:val="Hyperlink"/>
                <w:rFonts w:eastAsia="Times New Roman"/>
                <w:noProof/>
              </w:rPr>
              <w:t>Organizations and Personnel</w:t>
            </w:r>
            <w:r w:rsidR="00360330">
              <w:rPr>
                <w:noProof/>
                <w:webHidden/>
              </w:rPr>
              <w:tab/>
            </w:r>
            <w:r w:rsidR="00360330">
              <w:rPr>
                <w:noProof/>
                <w:webHidden/>
              </w:rPr>
              <w:fldChar w:fldCharType="begin"/>
            </w:r>
            <w:r w:rsidR="00360330">
              <w:rPr>
                <w:noProof/>
                <w:webHidden/>
              </w:rPr>
              <w:instrText xml:space="preserve"> PAGEREF _Toc69981564 \h </w:instrText>
            </w:r>
            <w:r w:rsidR="00360330">
              <w:rPr>
                <w:noProof/>
                <w:webHidden/>
              </w:rPr>
            </w:r>
            <w:r w:rsidR="00360330">
              <w:rPr>
                <w:noProof/>
                <w:webHidden/>
              </w:rPr>
              <w:fldChar w:fldCharType="separate"/>
            </w:r>
            <w:r w:rsidR="0070253B">
              <w:rPr>
                <w:noProof/>
                <w:webHidden/>
              </w:rPr>
              <w:t>8</w:t>
            </w:r>
            <w:r w:rsidR="00360330">
              <w:rPr>
                <w:noProof/>
                <w:webHidden/>
              </w:rPr>
              <w:fldChar w:fldCharType="end"/>
            </w:r>
          </w:hyperlink>
        </w:p>
        <w:p w14:paraId="12E65E16" w14:textId="4B36A59B" w:rsidR="00360330" w:rsidRDefault="00285D67" w:rsidP="00C13B1F">
          <w:pPr>
            <w:pStyle w:val="TOC2"/>
            <w:tabs>
              <w:tab w:val="left" w:pos="880"/>
              <w:tab w:val="right" w:leader="dot" w:pos="9350"/>
            </w:tabs>
            <w:rPr>
              <w:rFonts w:asciiTheme="minorHAnsi" w:eastAsiaTheme="minorEastAsia" w:hAnsiTheme="minorHAnsi" w:cstheme="minorBidi"/>
              <w:noProof/>
              <w:sz w:val="22"/>
              <w:szCs w:val="22"/>
            </w:rPr>
          </w:pPr>
          <w:hyperlink w:anchor="_Toc69981565" w:history="1">
            <w:r w:rsidR="00360330" w:rsidRPr="00D955BD">
              <w:rPr>
                <w:rStyle w:val="Hyperlink"/>
                <w:rFonts w:eastAsia="Times New Roman"/>
                <w:noProof/>
              </w:rPr>
              <w:t>6.4.</w:t>
            </w:r>
            <w:r w:rsidR="00360330">
              <w:rPr>
                <w:rFonts w:asciiTheme="minorHAnsi" w:eastAsiaTheme="minorEastAsia" w:hAnsiTheme="minorHAnsi" w:cstheme="minorBidi"/>
                <w:noProof/>
                <w:sz w:val="22"/>
                <w:szCs w:val="22"/>
              </w:rPr>
              <w:tab/>
            </w:r>
            <w:r w:rsidR="00360330" w:rsidRPr="00D955BD">
              <w:rPr>
                <w:rStyle w:val="Hyperlink"/>
                <w:rFonts w:eastAsia="Times New Roman"/>
                <w:noProof/>
              </w:rPr>
              <w:t>Stakeholders</w:t>
            </w:r>
            <w:r w:rsidR="00360330">
              <w:rPr>
                <w:noProof/>
                <w:webHidden/>
              </w:rPr>
              <w:tab/>
            </w:r>
            <w:r w:rsidR="00360330">
              <w:rPr>
                <w:noProof/>
                <w:webHidden/>
              </w:rPr>
              <w:fldChar w:fldCharType="begin"/>
            </w:r>
            <w:r w:rsidR="00360330">
              <w:rPr>
                <w:noProof/>
                <w:webHidden/>
              </w:rPr>
              <w:instrText xml:space="preserve"> PAGEREF _Toc69981565 \h </w:instrText>
            </w:r>
            <w:r w:rsidR="00360330">
              <w:rPr>
                <w:noProof/>
                <w:webHidden/>
              </w:rPr>
            </w:r>
            <w:r w:rsidR="00360330">
              <w:rPr>
                <w:noProof/>
                <w:webHidden/>
              </w:rPr>
              <w:fldChar w:fldCharType="separate"/>
            </w:r>
            <w:r w:rsidR="0070253B">
              <w:rPr>
                <w:noProof/>
                <w:webHidden/>
              </w:rPr>
              <w:t>9</w:t>
            </w:r>
            <w:r w:rsidR="00360330">
              <w:rPr>
                <w:noProof/>
                <w:webHidden/>
              </w:rPr>
              <w:fldChar w:fldCharType="end"/>
            </w:r>
          </w:hyperlink>
        </w:p>
        <w:p w14:paraId="2AB41D74" w14:textId="5882A355" w:rsidR="00360330" w:rsidRDefault="00285D67" w:rsidP="00C13B1F">
          <w:pPr>
            <w:pStyle w:val="TOC1"/>
            <w:tabs>
              <w:tab w:val="left" w:pos="440"/>
              <w:tab w:val="right" w:leader="dot" w:pos="9350"/>
            </w:tabs>
            <w:rPr>
              <w:rFonts w:asciiTheme="minorHAnsi" w:eastAsiaTheme="minorEastAsia" w:hAnsiTheme="minorHAnsi" w:cstheme="minorBidi"/>
              <w:noProof/>
              <w:sz w:val="22"/>
              <w:szCs w:val="22"/>
            </w:rPr>
          </w:pPr>
          <w:hyperlink w:anchor="_Toc69981566" w:history="1">
            <w:r w:rsidR="00360330" w:rsidRPr="00D955BD">
              <w:rPr>
                <w:rStyle w:val="Hyperlink"/>
                <w:noProof/>
              </w:rPr>
              <w:t>7.</w:t>
            </w:r>
            <w:r w:rsidR="00360330">
              <w:rPr>
                <w:rFonts w:asciiTheme="minorHAnsi" w:eastAsiaTheme="minorEastAsia" w:hAnsiTheme="minorHAnsi" w:cstheme="minorBidi"/>
                <w:noProof/>
                <w:sz w:val="22"/>
                <w:szCs w:val="22"/>
              </w:rPr>
              <w:tab/>
            </w:r>
            <w:r w:rsidR="00360330" w:rsidRPr="00D955BD">
              <w:rPr>
                <w:rStyle w:val="Hyperlink"/>
                <w:noProof/>
              </w:rPr>
              <w:t>Security Operations</w:t>
            </w:r>
            <w:r w:rsidR="00360330">
              <w:rPr>
                <w:noProof/>
                <w:webHidden/>
              </w:rPr>
              <w:tab/>
            </w:r>
            <w:r w:rsidR="00360330">
              <w:rPr>
                <w:noProof/>
                <w:webHidden/>
              </w:rPr>
              <w:fldChar w:fldCharType="begin"/>
            </w:r>
            <w:r w:rsidR="00360330">
              <w:rPr>
                <w:noProof/>
                <w:webHidden/>
              </w:rPr>
              <w:instrText xml:space="preserve"> PAGEREF _Toc69981566 \h </w:instrText>
            </w:r>
            <w:r w:rsidR="00360330">
              <w:rPr>
                <w:noProof/>
                <w:webHidden/>
              </w:rPr>
            </w:r>
            <w:r w:rsidR="00360330">
              <w:rPr>
                <w:noProof/>
                <w:webHidden/>
              </w:rPr>
              <w:fldChar w:fldCharType="separate"/>
            </w:r>
            <w:r w:rsidR="0070253B">
              <w:rPr>
                <w:noProof/>
                <w:webHidden/>
              </w:rPr>
              <w:t>9</w:t>
            </w:r>
            <w:r w:rsidR="00360330">
              <w:rPr>
                <w:noProof/>
                <w:webHidden/>
              </w:rPr>
              <w:fldChar w:fldCharType="end"/>
            </w:r>
          </w:hyperlink>
        </w:p>
        <w:p w14:paraId="5ADAAC1A" w14:textId="63393F6B" w:rsidR="00360330" w:rsidRDefault="00285D67" w:rsidP="00C13B1F">
          <w:pPr>
            <w:pStyle w:val="TOC2"/>
            <w:tabs>
              <w:tab w:val="left" w:pos="880"/>
              <w:tab w:val="right" w:leader="dot" w:pos="9350"/>
            </w:tabs>
            <w:rPr>
              <w:rFonts w:asciiTheme="minorHAnsi" w:eastAsiaTheme="minorEastAsia" w:hAnsiTheme="minorHAnsi" w:cstheme="minorBidi"/>
              <w:noProof/>
              <w:sz w:val="22"/>
              <w:szCs w:val="22"/>
            </w:rPr>
          </w:pPr>
          <w:hyperlink w:anchor="_Toc69981567" w:history="1">
            <w:r w:rsidR="00360330" w:rsidRPr="00D955BD">
              <w:rPr>
                <w:rStyle w:val="Hyperlink"/>
                <w:noProof/>
              </w:rPr>
              <w:t>7.1.</w:t>
            </w:r>
            <w:r w:rsidR="00360330">
              <w:rPr>
                <w:rFonts w:asciiTheme="minorHAnsi" w:eastAsiaTheme="minorEastAsia" w:hAnsiTheme="minorHAnsi" w:cstheme="minorBidi"/>
                <w:noProof/>
                <w:sz w:val="22"/>
                <w:szCs w:val="22"/>
              </w:rPr>
              <w:tab/>
            </w:r>
            <w:r w:rsidR="00360330" w:rsidRPr="00D955BD">
              <w:rPr>
                <w:rStyle w:val="Hyperlink"/>
                <w:noProof/>
              </w:rPr>
              <w:t>Team Structure and Support</w:t>
            </w:r>
            <w:r w:rsidR="00360330">
              <w:rPr>
                <w:noProof/>
                <w:webHidden/>
              </w:rPr>
              <w:tab/>
            </w:r>
            <w:r w:rsidR="00360330">
              <w:rPr>
                <w:noProof/>
                <w:webHidden/>
              </w:rPr>
              <w:fldChar w:fldCharType="begin"/>
            </w:r>
            <w:r w:rsidR="00360330">
              <w:rPr>
                <w:noProof/>
                <w:webHidden/>
              </w:rPr>
              <w:instrText xml:space="preserve"> PAGEREF _Toc69981567 \h </w:instrText>
            </w:r>
            <w:r w:rsidR="00360330">
              <w:rPr>
                <w:noProof/>
                <w:webHidden/>
              </w:rPr>
            </w:r>
            <w:r w:rsidR="00360330">
              <w:rPr>
                <w:noProof/>
                <w:webHidden/>
              </w:rPr>
              <w:fldChar w:fldCharType="separate"/>
            </w:r>
            <w:r w:rsidR="0070253B">
              <w:rPr>
                <w:noProof/>
                <w:webHidden/>
              </w:rPr>
              <w:t>9</w:t>
            </w:r>
            <w:r w:rsidR="00360330">
              <w:rPr>
                <w:noProof/>
                <w:webHidden/>
              </w:rPr>
              <w:fldChar w:fldCharType="end"/>
            </w:r>
          </w:hyperlink>
        </w:p>
        <w:p w14:paraId="12094DCB" w14:textId="02AADBBD" w:rsidR="00360330" w:rsidRDefault="00285D67" w:rsidP="00C13B1F">
          <w:pPr>
            <w:pStyle w:val="TOC2"/>
            <w:tabs>
              <w:tab w:val="left" w:pos="880"/>
              <w:tab w:val="right" w:leader="dot" w:pos="9350"/>
            </w:tabs>
            <w:rPr>
              <w:rFonts w:asciiTheme="minorHAnsi" w:eastAsiaTheme="minorEastAsia" w:hAnsiTheme="minorHAnsi" w:cstheme="minorBidi"/>
              <w:noProof/>
              <w:sz w:val="22"/>
              <w:szCs w:val="22"/>
            </w:rPr>
          </w:pPr>
          <w:hyperlink w:anchor="_Toc69981568" w:history="1">
            <w:r w:rsidR="00360330" w:rsidRPr="00D955BD">
              <w:rPr>
                <w:rStyle w:val="Hyperlink"/>
                <w:noProof/>
              </w:rPr>
              <w:t>7.2.</w:t>
            </w:r>
            <w:r w:rsidR="00360330">
              <w:rPr>
                <w:rFonts w:asciiTheme="minorHAnsi" w:eastAsiaTheme="minorEastAsia" w:hAnsiTheme="minorHAnsi" w:cstheme="minorBidi"/>
                <w:noProof/>
                <w:sz w:val="22"/>
                <w:szCs w:val="22"/>
              </w:rPr>
              <w:tab/>
            </w:r>
            <w:r w:rsidR="00360330" w:rsidRPr="00D955BD">
              <w:rPr>
                <w:rStyle w:val="Hyperlink"/>
                <w:noProof/>
              </w:rPr>
              <w:t>Cyber Security Service Provider (CSSP) Services</w:t>
            </w:r>
            <w:r w:rsidR="00360330">
              <w:rPr>
                <w:noProof/>
                <w:webHidden/>
              </w:rPr>
              <w:tab/>
            </w:r>
            <w:r w:rsidR="00360330">
              <w:rPr>
                <w:noProof/>
                <w:webHidden/>
              </w:rPr>
              <w:fldChar w:fldCharType="begin"/>
            </w:r>
            <w:r w:rsidR="00360330">
              <w:rPr>
                <w:noProof/>
                <w:webHidden/>
              </w:rPr>
              <w:instrText xml:space="preserve"> PAGEREF _Toc69981568 \h </w:instrText>
            </w:r>
            <w:r w:rsidR="00360330">
              <w:rPr>
                <w:noProof/>
                <w:webHidden/>
              </w:rPr>
            </w:r>
            <w:r w:rsidR="00360330">
              <w:rPr>
                <w:noProof/>
                <w:webHidden/>
              </w:rPr>
              <w:fldChar w:fldCharType="separate"/>
            </w:r>
            <w:r w:rsidR="0070253B">
              <w:rPr>
                <w:noProof/>
                <w:webHidden/>
              </w:rPr>
              <w:t>9</w:t>
            </w:r>
            <w:r w:rsidR="00360330">
              <w:rPr>
                <w:noProof/>
                <w:webHidden/>
              </w:rPr>
              <w:fldChar w:fldCharType="end"/>
            </w:r>
          </w:hyperlink>
        </w:p>
        <w:p w14:paraId="09FA3140" w14:textId="1D0E7179" w:rsidR="00360330" w:rsidRDefault="00285D67" w:rsidP="00C13B1F">
          <w:pPr>
            <w:pStyle w:val="TOC1"/>
            <w:tabs>
              <w:tab w:val="left" w:pos="440"/>
              <w:tab w:val="right" w:leader="dot" w:pos="9350"/>
            </w:tabs>
            <w:rPr>
              <w:rFonts w:asciiTheme="minorHAnsi" w:eastAsiaTheme="minorEastAsia" w:hAnsiTheme="minorHAnsi" w:cstheme="minorBidi"/>
              <w:noProof/>
              <w:sz w:val="22"/>
              <w:szCs w:val="22"/>
            </w:rPr>
          </w:pPr>
          <w:hyperlink w:anchor="_Toc69981569" w:history="1">
            <w:r w:rsidR="00360330" w:rsidRPr="00D955BD">
              <w:rPr>
                <w:rStyle w:val="Hyperlink"/>
                <w:noProof/>
              </w:rPr>
              <w:t>8.</w:t>
            </w:r>
            <w:r w:rsidR="00360330">
              <w:rPr>
                <w:rFonts w:asciiTheme="minorHAnsi" w:eastAsiaTheme="minorEastAsia" w:hAnsiTheme="minorHAnsi" w:cstheme="minorBidi"/>
                <w:noProof/>
                <w:sz w:val="22"/>
                <w:szCs w:val="22"/>
              </w:rPr>
              <w:tab/>
            </w:r>
            <w:r w:rsidR="00360330" w:rsidRPr="00D955BD">
              <w:rPr>
                <w:rStyle w:val="Hyperlink"/>
                <w:noProof/>
              </w:rPr>
              <w:t>System Operational Overview</w:t>
            </w:r>
            <w:r w:rsidR="00360330">
              <w:rPr>
                <w:noProof/>
                <w:webHidden/>
              </w:rPr>
              <w:tab/>
            </w:r>
            <w:r w:rsidR="00360330">
              <w:rPr>
                <w:noProof/>
                <w:webHidden/>
              </w:rPr>
              <w:fldChar w:fldCharType="begin"/>
            </w:r>
            <w:r w:rsidR="00360330">
              <w:rPr>
                <w:noProof/>
                <w:webHidden/>
              </w:rPr>
              <w:instrText xml:space="preserve"> PAGEREF _Toc69981569 \h </w:instrText>
            </w:r>
            <w:r w:rsidR="00360330">
              <w:rPr>
                <w:noProof/>
                <w:webHidden/>
              </w:rPr>
            </w:r>
            <w:r w:rsidR="00360330">
              <w:rPr>
                <w:noProof/>
                <w:webHidden/>
              </w:rPr>
              <w:fldChar w:fldCharType="separate"/>
            </w:r>
            <w:r w:rsidR="0070253B">
              <w:rPr>
                <w:noProof/>
                <w:webHidden/>
              </w:rPr>
              <w:t>10</w:t>
            </w:r>
            <w:r w:rsidR="00360330">
              <w:rPr>
                <w:noProof/>
                <w:webHidden/>
              </w:rPr>
              <w:fldChar w:fldCharType="end"/>
            </w:r>
          </w:hyperlink>
        </w:p>
        <w:p w14:paraId="5E40292F" w14:textId="5AD3D951" w:rsidR="00360330" w:rsidRDefault="00285D67" w:rsidP="00C13B1F">
          <w:pPr>
            <w:pStyle w:val="TOC2"/>
            <w:tabs>
              <w:tab w:val="left" w:pos="880"/>
              <w:tab w:val="right" w:leader="dot" w:pos="9350"/>
            </w:tabs>
            <w:rPr>
              <w:rFonts w:asciiTheme="minorHAnsi" w:eastAsiaTheme="minorEastAsia" w:hAnsiTheme="minorHAnsi" w:cstheme="minorBidi"/>
              <w:noProof/>
              <w:sz w:val="22"/>
              <w:szCs w:val="22"/>
            </w:rPr>
          </w:pPr>
          <w:hyperlink w:anchor="_Toc69981570" w:history="1">
            <w:r w:rsidR="00360330" w:rsidRPr="00D955BD">
              <w:rPr>
                <w:rStyle w:val="Hyperlink"/>
                <w:rFonts w:eastAsia="Times New Roman"/>
                <w:noProof/>
              </w:rPr>
              <w:t>8.1.</w:t>
            </w:r>
            <w:r w:rsidR="00360330">
              <w:rPr>
                <w:rFonts w:asciiTheme="minorHAnsi" w:eastAsiaTheme="minorEastAsia" w:hAnsiTheme="minorHAnsi" w:cstheme="minorBidi"/>
                <w:noProof/>
                <w:sz w:val="22"/>
                <w:szCs w:val="22"/>
              </w:rPr>
              <w:tab/>
            </w:r>
            <w:r w:rsidR="00360330" w:rsidRPr="00D955BD">
              <w:rPr>
                <w:rStyle w:val="Hyperlink"/>
                <w:rFonts w:eastAsia="Times New Roman"/>
                <w:noProof/>
              </w:rPr>
              <w:t>Networking Infrastructure</w:t>
            </w:r>
            <w:r w:rsidR="00360330">
              <w:rPr>
                <w:noProof/>
                <w:webHidden/>
              </w:rPr>
              <w:tab/>
            </w:r>
            <w:r w:rsidR="00360330">
              <w:rPr>
                <w:noProof/>
                <w:webHidden/>
              </w:rPr>
              <w:fldChar w:fldCharType="begin"/>
            </w:r>
            <w:r w:rsidR="00360330">
              <w:rPr>
                <w:noProof/>
                <w:webHidden/>
              </w:rPr>
              <w:instrText xml:space="preserve"> PAGEREF _Toc69981570 \h </w:instrText>
            </w:r>
            <w:r w:rsidR="00360330">
              <w:rPr>
                <w:noProof/>
                <w:webHidden/>
              </w:rPr>
            </w:r>
            <w:r w:rsidR="00360330">
              <w:rPr>
                <w:noProof/>
                <w:webHidden/>
              </w:rPr>
              <w:fldChar w:fldCharType="separate"/>
            </w:r>
            <w:r w:rsidR="0070253B">
              <w:rPr>
                <w:noProof/>
                <w:webHidden/>
              </w:rPr>
              <w:t>10</w:t>
            </w:r>
            <w:r w:rsidR="00360330">
              <w:rPr>
                <w:noProof/>
                <w:webHidden/>
              </w:rPr>
              <w:fldChar w:fldCharType="end"/>
            </w:r>
          </w:hyperlink>
        </w:p>
        <w:p w14:paraId="5E78CE1C" w14:textId="45F91DD3" w:rsidR="00360330" w:rsidRDefault="00285D67" w:rsidP="00C13B1F">
          <w:pPr>
            <w:pStyle w:val="TOC2"/>
            <w:tabs>
              <w:tab w:val="left" w:pos="880"/>
              <w:tab w:val="right" w:leader="dot" w:pos="9350"/>
            </w:tabs>
            <w:rPr>
              <w:rFonts w:asciiTheme="minorHAnsi" w:eastAsiaTheme="minorEastAsia" w:hAnsiTheme="minorHAnsi" w:cstheme="minorBidi"/>
              <w:noProof/>
              <w:sz w:val="22"/>
              <w:szCs w:val="22"/>
            </w:rPr>
          </w:pPr>
          <w:hyperlink w:anchor="_Toc69981571" w:history="1">
            <w:r w:rsidR="00360330" w:rsidRPr="00D955BD">
              <w:rPr>
                <w:rStyle w:val="Hyperlink"/>
                <w:rFonts w:eastAsia="Times New Roman"/>
                <w:noProof/>
              </w:rPr>
              <w:t>8.2.</w:t>
            </w:r>
            <w:r w:rsidR="00360330">
              <w:rPr>
                <w:rFonts w:asciiTheme="minorHAnsi" w:eastAsiaTheme="minorEastAsia" w:hAnsiTheme="minorHAnsi" w:cstheme="minorBidi"/>
                <w:noProof/>
                <w:sz w:val="22"/>
                <w:szCs w:val="22"/>
              </w:rPr>
              <w:tab/>
            </w:r>
            <w:r w:rsidR="00360330" w:rsidRPr="00D955BD">
              <w:rPr>
                <w:rStyle w:val="Hyperlink"/>
                <w:rFonts w:eastAsia="Times New Roman"/>
                <w:noProof/>
              </w:rPr>
              <w:t>Information Transfer and Collaboration</w:t>
            </w:r>
            <w:r w:rsidR="00360330">
              <w:rPr>
                <w:noProof/>
                <w:webHidden/>
              </w:rPr>
              <w:tab/>
            </w:r>
            <w:r w:rsidR="00360330">
              <w:rPr>
                <w:noProof/>
                <w:webHidden/>
              </w:rPr>
              <w:fldChar w:fldCharType="begin"/>
            </w:r>
            <w:r w:rsidR="00360330">
              <w:rPr>
                <w:noProof/>
                <w:webHidden/>
              </w:rPr>
              <w:instrText xml:space="preserve"> PAGEREF _Toc69981571 \h </w:instrText>
            </w:r>
            <w:r w:rsidR="00360330">
              <w:rPr>
                <w:noProof/>
                <w:webHidden/>
              </w:rPr>
            </w:r>
            <w:r w:rsidR="00360330">
              <w:rPr>
                <w:noProof/>
                <w:webHidden/>
              </w:rPr>
              <w:fldChar w:fldCharType="separate"/>
            </w:r>
            <w:r w:rsidR="0070253B">
              <w:rPr>
                <w:noProof/>
                <w:webHidden/>
              </w:rPr>
              <w:t>11</w:t>
            </w:r>
            <w:r w:rsidR="00360330">
              <w:rPr>
                <w:noProof/>
                <w:webHidden/>
              </w:rPr>
              <w:fldChar w:fldCharType="end"/>
            </w:r>
          </w:hyperlink>
        </w:p>
        <w:p w14:paraId="5B87E070" w14:textId="168D6BE0" w:rsidR="00360330" w:rsidRDefault="00285D67" w:rsidP="00C13B1F">
          <w:pPr>
            <w:pStyle w:val="TOC2"/>
            <w:tabs>
              <w:tab w:val="left" w:pos="880"/>
              <w:tab w:val="right" w:leader="dot" w:pos="9350"/>
            </w:tabs>
            <w:rPr>
              <w:rFonts w:asciiTheme="minorHAnsi" w:eastAsiaTheme="minorEastAsia" w:hAnsiTheme="minorHAnsi" w:cstheme="minorBidi"/>
              <w:noProof/>
              <w:sz w:val="22"/>
              <w:szCs w:val="22"/>
            </w:rPr>
          </w:pPr>
          <w:hyperlink w:anchor="_Toc69981572" w:history="1">
            <w:r w:rsidR="00360330" w:rsidRPr="00D955BD">
              <w:rPr>
                <w:rStyle w:val="Hyperlink"/>
                <w:rFonts w:eastAsia="Times New Roman"/>
                <w:noProof/>
              </w:rPr>
              <w:t>8.3.</w:t>
            </w:r>
            <w:r w:rsidR="00360330">
              <w:rPr>
                <w:rFonts w:asciiTheme="minorHAnsi" w:eastAsiaTheme="minorEastAsia" w:hAnsiTheme="minorHAnsi" w:cstheme="minorBidi"/>
                <w:noProof/>
                <w:sz w:val="22"/>
                <w:szCs w:val="22"/>
              </w:rPr>
              <w:tab/>
            </w:r>
            <w:r w:rsidR="00360330" w:rsidRPr="00D955BD">
              <w:rPr>
                <w:rStyle w:val="Hyperlink"/>
                <w:rFonts w:eastAsia="Times New Roman"/>
                <w:noProof/>
              </w:rPr>
              <w:t>Hardware</w:t>
            </w:r>
            <w:r w:rsidR="00360330">
              <w:rPr>
                <w:noProof/>
                <w:webHidden/>
              </w:rPr>
              <w:tab/>
            </w:r>
            <w:r w:rsidR="00360330">
              <w:rPr>
                <w:noProof/>
                <w:webHidden/>
              </w:rPr>
              <w:fldChar w:fldCharType="begin"/>
            </w:r>
            <w:r w:rsidR="00360330">
              <w:rPr>
                <w:noProof/>
                <w:webHidden/>
              </w:rPr>
              <w:instrText xml:space="preserve"> PAGEREF _Toc69981572 \h </w:instrText>
            </w:r>
            <w:r w:rsidR="00360330">
              <w:rPr>
                <w:noProof/>
                <w:webHidden/>
              </w:rPr>
            </w:r>
            <w:r w:rsidR="00360330">
              <w:rPr>
                <w:noProof/>
                <w:webHidden/>
              </w:rPr>
              <w:fldChar w:fldCharType="separate"/>
            </w:r>
            <w:r w:rsidR="0070253B">
              <w:rPr>
                <w:noProof/>
                <w:webHidden/>
              </w:rPr>
              <w:t>11</w:t>
            </w:r>
            <w:r w:rsidR="00360330">
              <w:rPr>
                <w:noProof/>
                <w:webHidden/>
              </w:rPr>
              <w:fldChar w:fldCharType="end"/>
            </w:r>
          </w:hyperlink>
        </w:p>
        <w:p w14:paraId="06BA017B" w14:textId="2E09032C" w:rsidR="00360330" w:rsidRDefault="00285D67" w:rsidP="00C13B1F">
          <w:pPr>
            <w:pStyle w:val="TOC2"/>
            <w:tabs>
              <w:tab w:val="left" w:pos="880"/>
              <w:tab w:val="right" w:leader="dot" w:pos="9350"/>
            </w:tabs>
            <w:rPr>
              <w:rFonts w:asciiTheme="minorHAnsi" w:eastAsiaTheme="minorEastAsia" w:hAnsiTheme="minorHAnsi" w:cstheme="minorBidi"/>
              <w:noProof/>
              <w:sz w:val="22"/>
              <w:szCs w:val="22"/>
            </w:rPr>
          </w:pPr>
          <w:hyperlink w:anchor="_Toc69981573" w:history="1">
            <w:r w:rsidR="00360330" w:rsidRPr="00D955BD">
              <w:rPr>
                <w:rStyle w:val="Hyperlink"/>
                <w:rFonts w:eastAsia="Times New Roman"/>
                <w:noProof/>
              </w:rPr>
              <w:t>8.4.</w:t>
            </w:r>
            <w:r w:rsidR="00360330">
              <w:rPr>
                <w:rFonts w:asciiTheme="minorHAnsi" w:eastAsiaTheme="minorEastAsia" w:hAnsiTheme="minorHAnsi" w:cstheme="minorBidi"/>
                <w:noProof/>
                <w:sz w:val="22"/>
                <w:szCs w:val="22"/>
              </w:rPr>
              <w:tab/>
            </w:r>
            <w:r w:rsidR="00360330" w:rsidRPr="00D955BD">
              <w:rPr>
                <w:rStyle w:val="Hyperlink"/>
                <w:rFonts w:eastAsia="Times New Roman"/>
                <w:noProof/>
              </w:rPr>
              <w:t>Software</w:t>
            </w:r>
            <w:r w:rsidR="00360330">
              <w:rPr>
                <w:noProof/>
                <w:webHidden/>
              </w:rPr>
              <w:tab/>
            </w:r>
            <w:r w:rsidR="00360330">
              <w:rPr>
                <w:noProof/>
                <w:webHidden/>
              </w:rPr>
              <w:fldChar w:fldCharType="begin"/>
            </w:r>
            <w:r w:rsidR="00360330">
              <w:rPr>
                <w:noProof/>
                <w:webHidden/>
              </w:rPr>
              <w:instrText xml:space="preserve"> PAGEREF _Toc69981573 \h </w:instrText>
            </w:r>
            <w:r w:rsidR="00360330">
              <w:rPr>
                <w:noProof/>
                <w:webHidden/>
              </w:rPr>
            </w:r>
            <w:r w:rsidR="00360330">
              <w:rPr>
                <w:noProof/>
                <w:webHidden/>
              </w:rPr>
              <w:fldChar w:fldCharType="separate"/>
            </w:r>
            <w:r w:rsidR="0070253B">
              <w:rPr>
                <w:noProof/>
                <w:webHidden/>
              </w:rPr>
              <w:t>12</w:t>
            </w:r>
            <w:r w:rsidR="00360330">
              <w:rPr>
                <w:noProof/>
                <w:webHidden/>
              </w:rPr>
              <w:fldChar w:fldCharType="end"/>
            </w:r>
          </w:hyperlink>
        </w:p>
        <w:p w14:paraId="28D78887" w14:textId="165E43C3" w:rsidR="00360330" w:rsidRDefault="00285D67" w:rsidP="00C13B1F">
          <w:pPr>
            <w:pStyle w:val="TOC2"/>
            <w:tabs>
              <w:tab w:val="left" w:pos="880"/>
              <w:tab w:val="right" w:leader="dot" w:pos="9350"/>
            </w:tabs>
            <w:rPr>
              <w:rFonts w:asciiTheme="minorHAnsi" w:eastAsiaTheme="minorEastAsia" w:hAnsiTheme="minorHAnsi" w:cstheme="minorBidi"/>
              <w:noProof/>
              <w:sz w:val="22"/>
              <w:szCs w:val="22"/>
            </w:rPr>
          </w:pPr>
          <w:hyperlink w:anchor="_Toc69981574" w:history="1">
            <w:r w:rsidR="00360330" w:rsidRPr="00D955BD">
              <w:rPr>
                <w:rStyle w:val="Hyperlink"/>
                <w:rFonts w:eastAsia="Times New Roman"/>
                <w:noProof/>
              </w:rPr>
              <w:t>8.5.</w:t>
            </w:r>
            <w:r w:rsidR="00360330">
              <w:rPr>
                <w:rFonts w:asciiTheme="minorHAnsi" w:eastAsiaTheme="minorEastAsia" w:hAnsiTheme="minorHAnsi" w:cstheme="minorBidi"/>
                <w:noProof/>
                <w:sz w:val="22"/>
                <w:szCs w:val="22"/>
              </w:rPr>
              <w:tab/>
            </w:r>
            <w:r w:rsidR="00360330" w:rsidRPr="00D955BD">
              <w:rPr>
                <w:rStyle w:val="Hyperlink"/>
                <w:rFonts w:eastAsia="Times New Roman"/>
                <w:noProof/>
              </w:rPr>
              <w:t>Tools</w:t>
            </w:r>
            <w:r w:rsidR="00360330">
              <w:rPr>
                <w:noProof/>
                <w:webHidden/>
              </w:rPr>
              <w:tab/>
            </w:r>
            <w:r w:rsidR="00360330">
              <w:rPr>
                <w:noProof/>
                <w:webHidden/>
              </w:rPr>
              <w:fldChar w:fldCharType="begin"/>
            </w:r>
            <w:r w:rsidR="00360330">
              <w:rPr>
                <w:noProof/>
                <w:webHidden/>
              </w:rPr>
              <w:instrText xml:space="preserve"> PAGEREF _Toc69981574 \h </w:instrText>
            </w:r>
            <w:r w:rsidR="00360330">
              <w:rPr>
                <w:noProof/>
                <w:webHidden/>
              </w:rPr>
            </w:r>
            <w:r w:rsidR="00360330">
              <w:rPr>
                <w:noProof/>
                <w:webHidden/>
              </w:rPr>
              <w:fldChar w:fldCharType="separate"/>
            </w:r>
            <w:r w:rsidR="0070253B">
              <w:rPr>
                <w:noProof/>
                <w:webHidden/>
              </w:rPr>
              <w:t>12</w:t>
            </w:r>
            <w:r w:rsidR="00360330">
              <w:rPr>
                <w:noProof/>
                <w:webHidden/>
              </w:rPr>
              <w:fldChar w:fldCharType="end"/>
            </w:r>
          </w:hyperlink>
        </w:p>
        <w:p w14:paraId="6F9D6966" w14:textId="170AF975" w:rsidR="00360330" w:rsidRDefault="00285D67" w:rsidP="00C13B1F">
          <w:pPr>
            <w:pStyle w:val="TOC2"/>
            <w:tabs>
              <w:tab w:val="left" w:pos="880"/>
              <w:tab w:val="right" w:leader="dot" w:pos="9350"/>
            </w:tabs>
            <w:rPr>
              <w:rFonts w:asciiTheme="minorHAnsi" w:eastAsiaTheme="minorEastAsia" w:hAnsiTheme="minorHAnsi" w:cstheme="minorBidi"/>
              <w:noProof/>
              <w:sz w:val="22"/>
              <w:szCs w:val="22"/>
            </w:rPr>
          </w:pPr>
          <w:hyperlink w:anchor="_Toc69981575" w:history="1">
            <w:r w:rsidR="00360330" w:rsidRPr="00D955BD">
              <w:rPr>
                <w:rStyle w:val="Hyperlink"/>
                <w:rFonts w:eastAsia="Times New Roman"/>
                <w:noProof/>
              </w:rPr>
              <w:t>8.6.</w:t>
            </w:r>
            <w:r w:rsidR="00360330">
              <w:rPr>
                <w:rFonts w:asciiTheme="minorHAnsi" w:eastAsiaTheme="minorEastAsia" w:hAnsiTheme="minorHAnsi" w:cstheme="minorBidi"/>
                <w:noProof/>
                <w:sz w:val="22"/>
                <w:szCs w:val="22"/>
              </w:rPr>
              <w:tab/>
            </w:r>
            <w:r w:rsidR="00360330" w:rsidRPr="00D955BD">
              <w:rPr>
                <w:rStyle w:val="Hyperlink"/>
                <w:rFonts w:eastAsia="Times New Roman"/>
                <w:noProof/>
              </w:rPr>
              <w:t>Securing the System</w:t>
            </w:r>
            <w:r w:rsidR="00360330">
              <w:rPr>
                <w:noProof/>
                <w:webHidden/>
              </w:rPr>
              <w:tab/>
            </w:r>
            <w:r w:rsidR="00360330">
              <w:rPr>
                <w:noProof/>
                <w:webHidden/>
              </w:rPr>
              <w:fldChar w:fldCharType="begin"/>
            </w:r>
            <w:r w:rsidR="00360330">
              <w:rPr>
                <w:noProof/>
                <w:webHidden/>
              </w:rPr>
              <w:instrText xml:space="preserve"> PAGEREF _Toc69981575 \h </w:instrText>
            </w:r>
            <w:r w:rsidR="00360330">
              <w:rPr>
                <w:noProof/>
                <w:webHidden/>
              </w:rPr>
            </w:r>
            <w:r w:rsidR="00360330">
              <w:rPr>
                <w:noProof/>
                <w:webHidden/>
              </w:rPr>
              <w:fldChar w:fldCharType="separate"/>
            </w:r>
            <w:r w:rsidR="0070253B">
              <w:rPr>
                <w:noProof/>
                <w:webHidden/>
              </w:rPr>
              <w:t>13</w:t>
            </w:r>
            <w:r w:rsidR="00360330">
              <w:rPr>
                <w:noProof/>
                <w:webHidden/>
              </w:rPr>
              <w:fldChar w:fldCharType="end"/>
            </w:r>
          </w:hyperlink>
        </w:p>
        <w:p w14:paraId="04E15D67" w14:textId="68A63EA2" w:rsidR="00360330" w:rsidRDefault="00285D67" w:rsidP="00C13B1F">
          <w:pPr>
            <w:pStyle w:val="TOC2"/>
            <w:tabs>
              <w:tab w:val="left" w:pos="880"/>
              <w:tab w:val="right" w:leader="dot" w:pos="9350"/>
            </w:tabs>
            <w:rPr>
              <w:rFonts w:asciiTheme="minorHAnsi" w:eastAsiaTheme="minorEastAsia" w:hAnsiTheme="minorHAnsi" w:cstheme="minorBidi"/>
              <w:noProof/>
              <w:sz w:val="22"/>
              <w:szCs w:val="22"/>
            </w:rPr>
          </w:pPr>
          <w:hyperlink w:anchor="_Toc69981576" w:history="1">
            <w:r w:rsidR="00360330" w:rsidRPr="00D955BD">
              <w:rPr>
                <w:rStyle w:val="Hyperlink"/>
                <w:rFonts w:eastAsia="Times New Roman"/>
                <w:noProof/>
              </w:rPr>
              <w:t>8.7.</w:t>
            </w:r>
            <w:r w:rsidR="00360330">
              <w:rPr>
                <w:rFonts w:asciiTheme="minorHAnsi" w:eastAsiaTheme="minorEastAsia" w:hAnsiTheme="minorHAnsi" w:cstheme="minorBidi"/>
                <w:noProof/>
                <w:sz w:val="22"/>
                <w:szCs w:val="22"/>
              </w:rPr>
              <w:tab/>
            </w:r>
            <w:r w:rsidR="00360330" w:rsidRPr="00D955BD">
              <w:rPr>
                <w:rStyle w:val="Hyperlink"/>
                <w:rFonts w:eastAsia="Times New Roman"/>
                <w:noProof/>
              </w:rPr>
              <w:t>Maintenance</w:t>
            </w:r>
            <w:r w:rsidR="00360330">
              <w:rPr>
                <w:noProof/>
                <w:webHidden/>
              </w:rPr>
              <w:tab/>
            </w:r>
            <w:r w:rsidR="00360330">
              <w:rPr>
                <w:noProof/>
                <w:webHidden/>
              </w:rPr>
              <w:fldChar w:fldCharType="begin"/>
            </w:r>
            <w:r w:rsidR="00360330">
              <w:rPr>
                <w:noProof/>
                <w:webHidden/>
              </w:rPr>
              <w:instrText xml:space="preserve"> PAGEREF _Toc69981576 \h </w:instrText>
            </w:r>
            <w:r w:rsidR="00360330">
              <w:rPr>
                <w:noProof/>
                <w:webHidden/>
              </w:rPr>
            </w:r>
            <w:r w:rsidR="00360330">
              <w:rPr>
                <w:noProof/>
                <w:webHidden/>
              </w:rPr>
              <w:fldChar w:fldCharType="separate"/>
            </w:r>
            <w:r w:rsidR="0070253B">
              <w:rPr>
                <w:noProof/>
                <w:webHidden/>
              </w:rPr>
              <w:t>13</w:t>
            </w:r>
            <w:r w:rsidR="00360330">
              <w:rPr>
                <w:noProof/>
                <w:webHidden/>
              </w:rPr>
              <w:fldChar w:fldCharType="end"/>
            </w:r>
          </w:hyperlink>
        </w:p>
        <w:p w14:paraId="54C8E8E5" w14:textId="02476178" w:rsidR="00360330" w:rsidRDefault="00285D67" w:rsidP="00C13B1F">
          <w:pPr>
            <w:pStyle w:val="TOC1"/>
            <w:tabs>
              <w:tab w:val="left" w:pos="440"/>
              <w:tab w:val="right" w:leader="dot" w:pos="9350"/>
            </w:tabs>
            <w:rPr>
              <w:rFonts w:asciiTheme="minorHAnsi" w:eastAsiaTheme="minorEastAsia" w:hAnsiTheme="minorHAnsi" w:cstheme="minorBidi"/>
              <w:noProof/>
              <w:sz w:val="22"/>
              <w:szCs w:val="22"/>
            </w:rPr>
          </w:pPr>
          <w:hyperlink w:anchor="_Toc69981577" w:history="1">
            <w:r w:rsidR="00360330" w:rsidRPr="00D955BD">
              <w:rPr>
                <w:rStyle w:val="Hyperlink"/>
                <w:noProof/>
              </w:rPr>
              <w:t>9.</w:t>
            </w:r>
            <w:r w:rsidR="00360330">
              <w:rPr>
                <w:rFonts w:asciiTheme="minorHAnsi" w:eastAsiaTheme="minorEastAsia" w:hAnsiTheme="minorHAnsi" w:cstheme="minorBidi"/>
                <w:noProof/>
                <w:sz w:val="22"/>
                <w:szCs w:val="22"/>
              </w:rPr>
              <w:tab/>
            </w:r>
            <w:r w:rsidR="00360330" w:rsidRPr="00D955BD">
              <w:rPr>
                <w:rStyle w:val="Hyperlink"/>
                <w:noProof/>
              </w:rPr>
              <w:t>Physical Security</w:t>
            </w:r>
            <w:r w:rsidR="00360330">
              <w:rPr>
                <w:noProof/>
                <w:webHidden/>
              </w:rPr>
              <w:tab/>
            </w:r>
            <w:r w:rsidR="00360330">
              <w:rPr>
                <w:noProof/>
                <w:webHidden/>
              </w:rPr>
              <w:fldChar w:fldCharType="begin"/>
            </w:r>
            <w:r w:rsidR="00360330">
              <w:rPr>
                <w:noProof/>
                <w:webHidden/>
              </w:rPr>
              <w:instrText xml:space="preserve"> PAGEREF _Toc69981577 \h </w:instrText>
            </w:r>
            <w:r w:rsidR="00360330">
              <w:rPr>
                <w:noProof/>
                <w:webHidden/>
              </w:rPr>
            </w:r>
            <w:r w:rsidR="00360330">
              <w:rPr>
                <w:noProof/>
                <w:webHidden/>
              </w:rPr>
              <w:fldChar w:fldCharType="separate"/>
            </w:r>
            <w:r w:rsidR="0070253B">
              <w:rPr>
                <w:noProof/>
                <w:webHidden/>
              </w:rPr>
              <w:t>14</w:t>
            </w:r>
            <w:r w:rsidR="00360330">
              <w:rPr>
                <w:noProof/>
                <w:webHidden/>
              </w:rPr>
              <w:fldChar w:fldCharType="end"/>
            </w:r>
          </w:hyperlink>
        </w:p>
        <w:p w14:paraId="3A9B8709" w14:textId="174A835F" w:rsidR="00360330" w:rsidRDefault="00285D67" w:rsidP="00C13B1F">
          <w:pPr>
            <w:pStyle w:val="TOC2"/>
            <w:tabs>
              <w:tab w:val="left" w:pos="880"/>
              <w:tab w:val="right" w:leader="dot" w:pos="9350"/>
            </w:tabs>
            <w:rPr>
              <w:rFonts w:asciiTheme="minorHAnsi" w:eastAsiaTheme="minorEastAsia" w:hAnsiTheme="minorHAnsi" w:cstheme="minorBidi"/>
              <w:noProof/>
              <w:sz w:val="22"/>
              <w:szCs w:val="22"/>
            </w:rPr>
          </w:pPr>
          <w:hyperlink w:anchor="_Toc69981578" w:history="1">
            <w:r w:rsidR="00360330" w:rsidRPr="00D955BD">
              <w:rPr>
                <w:rStyle w:val="Hyperlink"/>
                <w:noProof/>
              </w:rPr>
              <w:t>9.1.</w:t>
            </w:r>
            <w:r w:rsidR="00360330">
              <w:rPr>
                <w:rFonts w:asciiTheme="minorHAnsi" w:eastAsiaTheme="minorEastAsia" w:hAnsiTheme="minorHAnsi" w:cstheme="minorBidi"/>
                <w:noProof/>
                <w:sz w:val="22"/>
                <w:szCs w:val="22"/>
              </w:rPr>
              <w:tab/>
            </w:r>
            <w:r w:rsidR="00360330" w:rsidRPr="00D955BD">
              <w:rPr>
                <w:rStyle w:val="Hyperlink"/>
                <w:noProof/>
              </w:rPr>
              <w:t>System/Facility Access</w:t>
            </w:r>
            <w:r w:rsidR="00360330">
              <w:rPr>
                <w:noProof/>
                <w:webHidden/>
              </w:rPr>
              <w:tab/>
            </w:r>
            <w:r w:rsidR="00360330">
              <w:rPr>
                <w:noProof/>
                <w:webHidden/>
              </w:rPr>
              <w:fldChar w:fldCharType="begin"/>
            </w:r>
            <w:r w:rsidR="00360330">
              <w:rPr>
                <w:noProof/>
                <w:webHidden/>
              </w:rPr>
              <w:instrText xml:space="preserve"> PAGEREF _Toc69981578 \h </w:instrText>
            </w:r>
            <w:r w:rsidR="00360330">
              <w:rPr>
                <w:noProof/>
                <w:webHidden/>
              </w:rPr>
            </w:r>
            <w:r w:rsidR="00360330">
              <w:rPr>
                <w:noProof/>
                <w:webHidden/>
              </w:rPr>
              <w:fldChar w:fldCharType="separate"/>
            </w:r>
            <w:r w:rsidR="0070253B">
              <w:rPr>
                <w:noProof/>
                <w:webHidden/>
              </w:rPr>
              <w:t>14</w:t>
            </w:r>
            <w:r w:rsidR="00360330">
              <w:rPr>
                <w:noProof/>
                <w:webHidden/>
              </w:rPr>
              <w:fldChar w:fldCharType="end"/>
            </w:r>
          </w:hyperlink>
        </w:p>
        <w:p w14:paraId="7B98490B" w14:textId="358E7191" w:rsidR="00360330" w:rsidRDefault="00285D67" w:rsidP="00C13B1F">
          <w:pPr>
            <w:pStyle w:val="TOC2"/>
            <w:tabs>
              <w:tab w:val="left" w:pos="880"/>
              <w:tab w:val="right" w:leader="dot" w:pos="9350"/>
            </w:tabs>
            <w:rPr>
              <w:rFonts w:asciiTheme="minorHAnsi" w:eastAsiaTheme="minorEastAsia" w:hAnsiTheme="minorHAnsi" w:cstheme="minorBidi"/>
              <w:noProof/>
              <w:sz w:val="22"/>
              <w:szCs w:val="22"/>
            </w:rPr>
          </w:pPr>
          <w:hyperlink w:anchor="_Toc69981579" w:history="1">
            <w:r w:rsidR="00360330" w:rsidRPr="00D955BD">
              <w:rPr>
                <w:rStyle w:val="Hyperlink"/>
                <w:noProof/>
              </w:rPr>
              <w:t>9.2.</w:t>
            </w:r>
            <w:r w:rsidR="00360330">
              <w:rPr>
                <w:rFonts w:asciiTheme="minorHAnsi" w:eastAsiaTheme="minorEastAsia" w:hAnsiTheme="minorHAnsi" w:cstheme="minorBidi"/>
                <w:noProof/>
                <w:sz w:val="22"/>
                <w:szCs w:val="22"/>
              </w:rPr>
              <w:tab/>
            </w:r>
            <w:r w:rsidR="00360330" w:rsidRPr="00D955BD">
              <w:rPr>
                <w:rStyle w:val="Hyperlink"/>
                <w:noProof/>
              </w:rPr>
              <w:t>Physical Environment</w:t>
            </w:r>
            <w:r w:rsidR="00360330">
              <w:rPr>
                <w:noProof/>
                <w:webHidden/>
              </w:rPr>
              <w:tab/>
            </w:r>
            <w:r w:rsidR="00360330">
              <w:rPr>
                <w:noProof/>
                <w:webHidden/>
              </w:rPr>
              <w:fldChar w:fldCharType="begin"/>
            </w:r>
            <w:r w:rsidR="00360330">
              <w:rPr>
                <w:noProof/>
                <w:webHidden/>
              </w:rPr>
              <w:instrText xml:space="preserve"> PAGEREF _Toc69981579 \h </w:instrText>
            </w:r>
            <w:r w:rsidR="00360330">
              <w:rPr>
                <w:noProof/>
                <w:webHidden/>
              </w:rPr>
            </w:r>
            <w:r w:rsidR="00360330">
              <w:rPr>
                <w:noProof/>
                <w:webHidden/>
              </w:rPr>
              <w:fldChar w:fldCharType="separate"/>
            </w:r>
            <w:r w:rsidR="0070253B">
              <w:rPr>
                <w:noProof/>
                <w:webHidden/>
              </w:rPr>
              <w:t>14</w:t>
            </w:r>
            <w:r w:rsidR="00360330">
              <w:rPr>
                <w:noProof/>
                <w:webHidden/>
              </w:rPr>
              <w:fldChar w:fldCharType="end"/>
            </w:r>
          </w:hyperlink>
        </w:p>
        <w:p w14:paraId="1C3736F7" w14:textId="674493E9" w:rsidR="00360330" w:rsidRDefault="00285D67" w:rsidP="00C13B1F">
          <w:pPr>
            <w:pStyle w:val="TOC2"/>
            <w:tabs>
              <w:tab w:val="left" w:pos="880"/>
              <w:tab w:val="right" w:leader="dot" w:pos="9350"/>
            </w:tabs>
            <w:rPr>
              <w:rFonts w:asciiTheme="minorHAnsi" w:eastAsiaTheme="minorEastAsia" w:hAnsiTheme="minorHAnsi" w:cstheme="minorBidi"/>
              <w:noProof/>
              <w:sz w:val="22"/>
              <w:szCs w:val="22"/>
            </w:rPr>
          </w:pPr>
          <w:hyperlink w:anchor="_Toc69981580" w:history="1">
            <w:r w:rsidR="00360330" w:rsidRPr="00D955BD">
              <w:rPr>
                <w:rStyle w:val="Hyperlink"/>
                <w:noProof/>
              </w:rPr>
              <w:t>9.3.</w:t>
            </w:r>
            <w:r w:rsidR="00360330">
              <w:rPr>
                <w:rFonts w:asciiTheme="minorHAnsi" w:eastAsiaTheme="minorEastAsia" w:hAnsiTheme="minorHAnsi" w:cstheme="minorBidi"/>
                <w:noProof/>
                <w:sz w:val="22"/>
                <w:szCs w:val="22"/>
              </w:rPr>
              <w:tab/>
            </w:r>
            <w:r w:rsidR="00360330" w:rsidRPr="00D955BD">
              <w:rPr>
                <w:rStyle w:val="Hyperlink"/>
                <w:noProof/>
              </w:rPr>
              <w:t>Data Storage Media</w:t>
            </w:r>
            <w:r w:rsidR="00360330">
              <w:rPr>
                <w:noProof/>
                <w:webHidden/>
              </w:rPr>
              <w:tab/>
            </w:r>
            <w:r w:rsidR="00360330">
              <w:rPr>
                <w:noProof/>
                <w:webHidden/>
              </w:rPr>
              <w:fldChar w:fldCharType="begin"/>
            </w:r>
            <w:r w:rsidR="00360330">
              <w:rPr>
                <w:noProof/>
                <w:webHidden/>
              </w:rPr>
              <w:instrText xml:space="preserve"> PAGEREF _Toc69981580 \h </w:instrText>
            </w:r>
            <w:r w:rsidR="00360330">
              <w:rPr>
                <w:noProof/>
                <w:webHidden/>
              </w:rPr>
            </w:r>
            <w:r w:rsidR="00360330">
              <w:rPr>
                <w:noProof/>
                <w:webHidden/>
              </w:rPr>
              <w:fldChar w:fldCharType="separate"/>
            </w:r>
            <w:r w:rsidR="0070253B">
              <w:rPr>
                <w:noProof/>
                <w:webHidden/>
              </w:rPr>
              <w:t>14</w:t>
            </w:r>
            <w:r w:rsidR="00360330">
              <w:rPr>
                <w:noProof/>
                <w:webHidden/>
              </w:rPr>
              <w:fldChar w:fldCharType="end"/>
            </w:r>
          </w:hyperlink>
        </w:p>
        <w:p w14:paraId="0D4460E6" w14:textId="3FCB0552" w:rsidR="00360330" w:rsidRDefault="00285D67" w:rsidP="00C13B1F">
          <w:pPr>
            <w:pStyle w:val="TOC1"/>
            <w:tabs>
              <w:tab w:val="left" w:pos="660"/>
              <w:tab w:val="right" w:leader="dot" w:pos="9350"/>
            </w:tabs>
            <w:rPr>
              <w:rFonts w:asciiTheme="minorHAnsi" w:eastAsiaTheme="minorEastAsia" w:hAnsiTheme="minorHAnsi" w:cstheme="minorBidi"/>
              <w:noProof/>
              <w:sz w:val="22"/>
              <w:szCs w:val="22"/>
            </w:rPr>
          </w:pPr>
          <w:hyperlink w:anchor="_Toc69981581" w:history="1">
            <w:r w:rsidR="00360330" w:rsidRPr="00D955BD">
              <w:rPr>
                <w:rStyle w:val="Hyperlink"/>
                <w:noProof/>
              </w:rPr>
              <w:t>10.</w:t>
            </w:r>
            <w:r w:rsidR="00360330">
              <w:rPr>
                <w:rFonts w:asciiTheme="minorHAnsi" w:eastAsiaTheme="minorEastAsia" w:hAnsiTheme="minorHAnsi" w:cstheme="minorBidi"/>
                <w:noProof/>
                <w:sz w:val="22"/>
                <w:szCs w:val="22"/>
              </w:rPr>
              <w:tab/>
            </w:r>
            <w:r w:rsidR="00360330" w:rsidRPr="00D955BD">
              <w:rPr>
                <w:rStyle w:val="Hyperlink"/>
                <w:noProof/>
              </w:rPr>
              <w:t>Data Storage</w:t>
            </w:r>
            <w:r w:rsidR="00360330">
              <w:rPr>
                <w:noProof/>
                <w:webHidden/>
              </w:rPr>
              <w:tab/>
            </w:r>
            <w:r w:rsidR="00360330">
              <w:rPr>
                <w:noProof/>
                <w:webHidden/>
              </w:rPr>
              <w:fldChar w:fldCharType="begin"/>
            </w:r>
            <w:r w:rsidR="00360330">
              <w:rPr>
                <w:noProof/>
                <w:webHidden/>
              </w:rPr>
              <w:instrText xml:space="preserve"> PAGEREF _Toc69981581 \h </w:instrText>
            </w:r>
            <w:r w:rsidR="00360330">
              <w:rPr>
                <w:noProof/>
                <w:webHidden/>
              </w:rPr>
            </w:r>
            <w:r w:rsidR="00360330">
              <w:rPr>
                <w:noProof/>
                <w:webHidden/>
              </w:rPr>
              <w:fldChar w:fldCharType="separate"/>
            </w:r>
            <w:r w:rsidR="0070253B">
              <w:rPr>
                <w:noProof/>
                <w:webHidden/>
              </w:rPr>
              <w:t>14</w:t>
            </w:r>
            <w:r w:rsidR="00360330">
              <w:rPr>
                <w:noProof/>
                <w:webHidden/>
              </w:rPr>
              <w:fldChar w:fldCharType="end"/>
            </w:r>
          </w:hyperlink>
        </w:p>
        <w:p w14:paraId="13460FC1" w14:textId="512CE3CB" w:rsidR="00360330" w:rsidRDefault="00285D67" w:rsidP="00C13B1F">
          <w:pPr>
            <w:pStyle w:val="TOC1"/>
            <w:tabs>
              <w:tab w:val="left" w:pos="660"/>
              <w:tab w:val="right" w:leader="dot" w:pos="9350"/>
            </w:tabs>
            <w:rPr>
              <w:rFonts w:asciiTheme="minorHAnsi" w:eastAsiaTheme="minorEastAsia" w:hAnsiTheme="minorHAnsi" w:cstheme="minorBidi"/>
              <w:noProof/>
              <w:sz w:val="22"/>
              <w:szCs w:val="22"/>
            </w:rPr>
          </w:pPr>
          <w:hyperlink w:anchor="_Toc69981582" w:history="1">
            <w:r w:rsidR="00360330" w:rsidRPr="00D955BD">
              <w:rPr>
                <w:rStyle w:val="Hyperlink"/>
                <w:noProof/>
              </w:rPr>
              <w:t>11.</w:t>
            </w:r>
            <w:r w:rsidR="00360330">
              <w:rPr>
                <w:rFonts w:asciiTheme="minorHAnsi" w:eastAsiaTheme="minorEastAsia" w:hAnsiTheme="minorHAnsi" w:cstheme="minorBidi"/>
                <w:noProof/>
                <w:sz w:val="22"/>
                <w:szCs w:val="22"/>
              </w:rPr>
              <w:tab/>
            </w:r>
            <w:r w:rsidR="00360330" w:rsidRPr="00D955BD">
              <w:rPr>
                <w:rStyle w:val="Hyperlink"/>
                <w:noProof/>
              </w:rPr>
              <w:t>Backup and Recovery</w:t>
            </w:r>
            <w:r w:rsidR="00360330">
              <w:rPr>
                <w:noProof/>
                <w:webHidden/>
              </w:rPr>
              <w:tab/>
            </w:r>
            <w:r w:rsidR="00360330">
              <w:rPr>
                <w:noProof/>
                <w:webHidden/>
              </w:rPr>
              <w:fldChar w:fldCharType="begin"/>
            </w:r>
            <w:r w:rsidR="00360330">
              <w:rPr>
                <w:noProof/>
                <w:webHidden/>
              </w:rPr>
              <w:instrText xml:space="preserve"> PAGEREF _Toc69981582 \h </w:instrText>
            </w:r>
            <w:r w:rsidR="00360330">
              <w:rPr>
                <w:noProof/>
                <w:webHidden/>
              </w:rPr>
            </w:r>
            <w:r w:rsidR="00360330">
              <w:rPr>
                <w:noProof/>
                <w:webHidden/>
              </w:rPr>
              <w:fldChar w:fldCharType="separate"/>
            </w:r>
            <w:r w:rsidR="0070253B">
              <w:rPr>
                <w:noProof/>
                <w:webHidden/>
              </w:rPr>
              <w:t>15</w:t>
            </w:r>
            <w:r w:rsidR="00360330">
              <w:rPr>
                <w:noProof/>
                <w:webHidden/>
              </w:rPr>
              <w:fldChar w:fldCharType="end"/>
            </w:r>
          </w:hyperlink>
        </w:p>
        <w:p w14:paraId="01D71B6F" w14:textId="20CCDF74" w:rsidR="00360330" w:rsidRDefault="00285D67" w:rsidP="00C13B1F">
          <w:pPr>
            <w:pStyle w:val="TOC1"/>
            <w:tabs>
              <w:tab w:val="left" w:pos="660"/>
              <w:tab w:val="right" w:leader="dot" w:pos="9350"/>
            </w:tabs>
            <w:rPr>
              <w:rFonts w:asciiTheme="minorHAnsi" w:eastAsiaTheme="minorEastAsia" w:hAnsiTheme="minorHAnsi" w:cstheme="minorBidi"/>
              <w:noProof/>
              <w:sz w:val="22"/>
              <w:szCs w:val="22"/>
            </w:rPr>
          </w:pPr>
          <w:hyperlink w:anchor="_Toc69981583" w:history="1">
            <w:r w:rsidR="00360330" w:rsidRPr="00D955BD">
              <w:rPr>
                <w:rStyle w:val="Hyperlink"/>
                <w:i/>
                <w:iCs/>
                <w:noProof/>
              </w:rPr>
              <w:t>III.</w:t>
            </w:r>
            <w:r w:rsidR="00360330">
              <w:rPr>
                <w:rFonts w:asciiTheme="minorHAnsi" w:eastAsiaTheme="minorEastAsia" w:hAnsiTheme="minorHAnsi" w:cstheme="minorBidi"/>
                <w:noProof/>
                <w:sz w:val="22"/>
                <w:szCs w:val="22"/>
              </w:rPr>
              <w:tab/>
            </w:r>
            <w:r w:rsidR="00360330" w:rsidRPr="00D955BD">
              <w:rPr>
                <w:rStyle w:val="Hyperlink"/>
                <w:i/>
                <w:iCs/>
                <w:noProof/>
              </w:rPr>
              <w:t>The CI/CD Pipeline</w:t>
            </w:r>
            <w:r w:rsidR="00360330">
              <w:rPr>
                <w:noProof/>
                <w:webHidden/>
              </w:rPr>
              <w:tab/>
            </w:r>
            <w:r w:rsidR="00360330">
              <w:rPr>
                <w:noProof/>
                <w:webHidden/>
              </w:rPr>
              <w:fldChar w:fldCharType="begin"/>
            </w:r>
            <w:r w:rsidR="00360330">
              <w:rPr>
                <w:noProof/>
                <w:webHidden/>
              </w:rPr>
              <w:instrText xml:space="preserve"> PAGEREF _Toc69981583 \h </w:instrText>
            </w:r>
            <w:r w:rsidR="00360330">
              <w:rPr>
                <w:noProof/>
                <w:webHidden/>
              </w:rPr>
            </w:r>
            <w:r w:rsidR="00360330">
              <w:rPr>
                <w:noProof/>
                <w:webHidden/>
              </w:rPr>
              <w:fldChar w:fldCharType="separate"/>
            </w:r>
            <w:r w:rsidR="0070253B">
              <w:rPr>
                <w:noProof/>
                <w:webHidden/>
              </w:rPr>
              <w:t>15</w:t>
            </w:r>
            <w:r w:rsidR="00360330">
              <w:rPr>
                <w:noProof/>
                <w:webHidden/>
              </w:rPr>
              <w:fldChar w:fldCharType="end"/>
            </w:r>
          </w:hyperlink>
        </w:p>
        <w:p w14:paraId="34442D45" w14:textId="1EB71C83" w:rsidR="00360330" w:rsidRDefault="00285D67" w:rsidP="00C13B1F">
          <w:pPr>
            <w:pStyle w:val="TOC1"/>
            <w:tabs>
              <w:tab w:val="left" w:pos="660"/>
              <w:tab w:val="right" w:leader="dot" w:pos="9350"/>
            </w:tabs>
            <w:rPr>
              <w:rFonts w:asciiTheme="minorHAnsi" w:eastAsiaTheme="minorEastAsia" w:hAnsiTheme="minorHAnsi" w:cstheme="minorBidi"/>
              <w:noProof/>
              <w:sz w:val="22"/>
              <w:szCs w:val="22"/>
            </w:rPr>
          </w:pPr>
          <w:hyperlink w:anchor="_Toc69981584" w:history="1">
            <w:r w:rsidR="00360330" w:rsidRPr="00D955BD">
              <w:rPr>
                <w:rStyle w:val="Hyperlink"/>
                <w:noProof/>
              </w:rPr>
              <w:t>12.</w:t>
            </w:r>
            <w:r w:rsidR="00360330">
              <w:rPr>
                <w:rFonts w:asciiTheme="minorHAnsi" w:eastAsiaTheme="minorEastAsia" w:hAnsiTheme="minorHAnsi" w:cstheme="minorBidi"/>
                <w:noProof/>
                <w:sz w:val="22"/>
                <w:szCs w:val="22"/>
              </w:rPr>
              <w:tab/>
            </w:r>
            <w:r w:rsidR="00360330" w:rsidRPr="00D955BD">
              <w:rPr>
                <w:rStyle w:val="Hyperlink"/>
                <w:noProof/>
              </w:rPr>
              <w:t>Prepare the Organization</w:t>
            </w:r>
            <w:r w:rsidR="00360330">
              <w:rPr>
                <w:noProof/>
                <w:webHidden/>
              </w:rPr>
              <w:tab/>
            </w:r>
            <w:r w:rsidR="00360330">
              <w:rPr>
                <w:noProof/>
                <w:webHidden/>
              </w:rPr>
              <w:fldChar w:fldCharType="begin"/>
            </w:r>
            <w:r w:rsidR="00360330">
              <w:rPr>
                <w:noProof/>
                <w:webHidden/>
              </w:rPr>
              <w:instrText xml:space="preserve"> PAGEREF _Toc69981584 \h </w:instrText>
            </w:r>
            <w:r w:rsidR="00360330">
              <w:rPr>
                <w:noProof/>
                <w:webHidden/>
              </w:rPr>
            </w:r>
            <w:r w:rsidR="00360330">
              <w:rPr>
                <w:noProof/>
                <w:webHidden/>
              </w:rPr>
              <w:fldChar w:fldCharType="separate"/>
            </w:r>
            <w:r w:rsidR="0070253B">
              <w:rPr>
                <w:noProof/>
                <w:webHidden/>
              </w:rPr>
              <w:t>16</w:t>
            </w:r>
            <w:r w:rsidR="00360330">
              <w:rPr>
                <w:noProof/>
                <w:webHidden/>
              </w:rPr>
              <w:fldChar w:fldCharType="end"/>
            </w:r>
          </w:hyperlink>
        </w:p>
        <w:p w14:paraId="36896F89" w14:textId="6D9A41D1" w:rsidR="00360330" w:rsidRDefault="00285D67" w:rsidP="00C13B1F">
          <w:pPr>
            <w:pStyle w:val="TOC2"/>
            <w:tabs>
              <w:tab w:val="left" w:pos="1100"/>
              <w:tab w:val="right" w:leader="dot" w:pos="9350"/>
            </w:tabs>
            <w:rPr>
              <w:rFonts w:asciiTheme="minorHAnsi" w:eastAsiaTheme="minorEastAsia" w:hAnsiTheme="minorHAnsi" w:cstheme="minorBidi"/>
              <w:noProof/>
              <w:sz w:val="22"/>
              <w:szCs w:val="22"/>
            </w:rPr>
          </w:pPr>
          <w:hyperlink w:anchor="_Toc69981585" w:history="1">
            <w:r w:rsidR="00360330" w:rsidRPr="00D955BD">
              <w:rPr>
                <w:rStyle w:val="Hyperlink"/>
                <w:noProof/>
              </w:rPr>
              <w:t>12.1.</w:t>
            </w:r>
            <w:r w:rsidR="00360330">
              <w:rPr>
                <w:rFonts w:asciiTheme="minorHAnsi" w:eastAsiaTheme="minorEastAsia" w:hAnsiTheme="minorHAnsi" w:cstheme="minorBidi"/>
                <w:noProof/>
                <w:sz w:val="22"/>
                <w:szCs w:val="22"/>
              </w:rPr>
              <w:tab/>
            </w:r>
            <w:r w:rsidR="00360330" w:rsidRPr="00D955BD">
              <w:rPr>
                <w:rStyle w:val="Hyperlink"/>
                <w:noProof/>
              </w:rPr>
              <w:t>Identify Security Requirements for Software Development</w:t>
            </w:r>
            <w:r w:rsidR="00360330">
              <w:rPr>
                <w:noProof/>
                <w:webHidden/>
              </w:rPr>
              <w:tab/>
            </w:r>
            <w:r w:rsidR="00360330">
              <w:rPr>
                <w:noProof/>
                <w:webHidden/>
              </w:rPr>
              <w:fldChar w:fldCharType="begin"/>
            </w:r>
            <w:r w:rsidR="00360330">
              <w:rPr>
                <w:noProof/>
                <w:webHidden/>
              </w:rPr>
              <w:instrText xml:space="preserve"> PAGEREF _Toc69981585 \h </w:instrText>
            </w:r>
            <w:r w:rsidR="00360330">
              <w:rPr>
                <w:noProof/>
                <w:webHidden/>
              </w:rPr>
            </w:r>
            <w:r w:rsidR="00360330">
              <w:rPr>
                <w:noProof/>
                <w:webHidden/>
              </w:rPr>
              <w:fldChar w:fldCharType="separate"/>
            </w:r>
            <w:r w:rsidR="0070253B">
              <w:rPr>
                <w:noProof/>
                <w:webHidden/>
              </w:rPr>
              <w:t>16</w:t>
            </w:r>
            <w:r w:rsidR="00360330">
              <w:rPr>
                <w:noProof/>
                <w:webHidden/>
              </w:rPr>
              <w:fldChar w:fldCharType="end"/>
            </w:r>
          </w:hyperlink>
        </w:p>
        <w:p w14:paraId="51889F7A" w14:textId="2C1F8A6C" w:rsidR="00360330" w:rsidRDefault="00285D67" w:rsidP="00C13B1F">
          <w:pPr>
            <w:pStyle w:val="TOC2"/>
            <w:tabs>
              <w:tab w:val="left" w:pos="1100"/>
              <w:tab w:val="right" w:leader="dot" w:pos="9350"/>
            </w:tabs>
            <w:rPr>
              <w:rFonts w:asciiTheme="minorHAnsi" w:eastAsiaTheme="minorEastAsia" w:hAnsiTheme="minorHAnsi" w:cstheme="minorBidi"/>
              <w:noProof/>
              <w:sz w:val="22"/>
              <w:szCs w:val="22"/>
            </w:rPr>
          </w:pPr>
          <w:hyperlink w:anchor="_Toc69981586" w:history="1">
            <w:r w:rsidR="00360330" w:rsidRPr="00D955BD">
              <w:rPr>
                <w:rStyle w:val="Hyperlink"/>
                <w:noProof/>
              </w:rPr>
              <w:t>12.2.</w:t>
            </w:r>
            <w:r w:rsidR="00360330">
              <w:rPr>
                <w:rFonts w:asciiTheme="minorHAnsi" w:eastAsiaTheme="minorEastAsia" w:hAnsiTheme="minorHAnsi" w:cstheme="minorBidi"/>
                <w:noProof/>
                <w:sz w:val="22"/>
                <w:szCs w:val="22"/>
              </w:rPr>
              <w:tab/>
            </w:r>
            <w:r w:rsidR="00360330" w:rsidRPr="00D955BD">
              <w:rPr>
                <w:rStyle w:val="Hyperlink"/>
                <w:noProof/>
              </w:rPr>
              <w:t>Roles and Responsibilities</w:t>
            </w:r>
            <w:r w:rsidR="00360330">
              <w:rPr>
                <w:noProof/>
                <w:webHidden/>
              </w:rPr>
              <w:tab/>
            </w:r>
            <w:r w:rsidR="00360330">
              <w:rPr>
                <w:noProof/>
                <w:webHidden/>
              </w:rPr>
              <w:fldChar w:fldCharType="begin"/>
            </w:r>
            <w:r w:rsidR="00360330">
              <w:rPr>
                <w:noProof/>
                <w:webHidden/>
              </w:rPr>
              <w:instrText xml:space="preserve"> PAGEREF _Toc69981586 \h </w:instrText>
            </w:r>
            <w:r w:rsidR="00360330">
              <w:rPr>
                <w:noProof/>
                <w:webHidden/>
              </w:rPr>
            </w:r>
            <w:r w:rsidR="00360330">
              <w:rPr>
                <w:noProof/>
                <w:webHidden/>
              </w:rPr>
              <w:fldChar w:fldCharType="separate"/>
            </w:r>
            <w:r w:rsidR="0070253B">
              <w:rPr>
                <w:noProof/>
                <w:webHidden/>
              </w:rPr>
              <w:t>17</w:t>
            </w:r>
            <w:r w:rsidR="00360330">
              <w:rPr>
                <w:noProof/>
                <w:webHidden/>
              </w:rPr>
              <w:fldChar w:fldCharType="end"/>
            </w:r>
          </w:hyperlink>
        </w:p>
        <w:p w14:paraId="015AFAD1" w14:textId="60AEB3D1" w:rsidR="00360330" w:rsidRDefault="00285D67" w:rsidP="00C13B1F">
          <w:pPr>
            <w:pStyle w:val="TOC3"/>
            <w:tabs>
              <w:tab w:val="left" w:pos="1540"/>
              <w:tab w:val="right" w:leader="dot" w:pos="9350"/>
            </w:tabs>
            <w:rPr>
              <w:rFonts w:asciiTheme="minorHAnsi" w:eastAsiaTheme="minorEastAsia" w:hAnsiTheme="minorHAnsi" w:cstheme="minorBidi"/>
              <w:noProof/>
              <w:sz w:val="22"/>
              <w:szCs w:val="22"/>
            </w:rPr>
          </w:pPr>
          <w:hyperlink w:anchor="_Toc69981587" w:history="1">
            <w:r w:rsidR="00360330" w:rsidRPr="00D955BD">
              <w:rPr>
                <w:rStyle w:val="Hyperlink"/>
                <w:noProof/>
              </w:rPr>
              <w:t>12.2.1.</w:t>
            </w:r>
            <w:r w:rsidR="00360330">
              <w:rPr>
                <w:rFonts w:asciiTheme="minorHAnsi" w:eastAsiaTheme="minorEastAsia" w:hAnsiTheme="minorHAnsi" w:cstheme="minorBidi"/>
                <w:noProof/>
                <w:sz w:val="22"/>
                <w:szCs w:val="22"/>
              </w:rPr>
              <w:tab/>
            </w:r>
            <w:r w:rsidR="00360330" w:rsidRPr="00D955BD">
              <w:rPr>
                <w:rStyle w:val="Hyperlink"/>
                <w:noProof/>
              </w:rPr>
              <w:t>Define New Roles and Responsibilities</w:t>
            </w:r>
            <w:r w:rsidR="00360330">
              <w:rPr>
                <w:noProof/>
                <w:webHidden/>
              </w:rPr>
              <w:tab/>
            </w:r>
            <w:r w:rsidR="00360330">
              <w:rPr>
                <w:noProof/>
                <w:webHidden/>
              </w:rPr>
              <w:fldChar w:fldCharType="begin"/>
            </w:r>
            <w:r w:rsidR="00360330">
              <w:rPr>
                <w:noProof/>
                <w:webHidden/>
              </w:rPr>
              <w:instrText xml:space="preserve"> PAGEREF _Toc69981587 \h </w:instrText>
            </w:r>
            <w:r w:rsidR="00360330">
              <w:rPr>
                <w:noProof/>
                <w:webHidden/>
              </w:rPr>
            </w:r>
            <w:r w:rsidR="00360330">
              <w:rPr>
                <w:noProof/>
                <w:webHidden/>
              </w:rPr>
              <w:fldChar w:fldCharType="separate"/>
            </w:r>
            <w:r w:rsidR="0070253B">
              <w:rPr>
                <w:noProof/>
                <w:webHidden/>
              </w:rPr>
              <w:t>18</w:t>
            </w:r>
            <w:r w:rsidR="00360330">
              <w:rPr>
                <w:noProof/>
                <w:webHidden/>
              </w:rPr>
              <w:fldChar w:fldCharType="end"/>
            </w:r>
          </w:hyperlink>
        </w:p>
        <w:p w14:paraId="1A54E232" w14:textId="333CD7F5" w:rsidR="00360330" w:rsidRDefault="00285D67" w:rsidP="00C13B1F">
          <w:pPr>
            <w:pStyle w:val="TOC3"/>
            <w:tabs>
              <w:tab w:val="left" w:pos="1540"/>
              <w:tab w:val="right" w:leader="dot" w:pos="9350"/>
            </w:tabs>
            <w:rPr>
              <w:rFonts w:asciiTheme="minorHAnsi" w:eastAsiaTheme="minorEastAsia" w:hAnsiTheme="minorHAnsi" w:cstheme="minorBidi"/>
              <w:noProof/>
              <w:sz w:val="22"/>
              <w:szCs w:val="22"/>
            </w:rPr>
          </w:pPr>
          <w:hyperlink w:anchor="_Toc69981588" w:history="1">
            <w:r w:rsidR="00360330" w:rsidRPr="00D955BD">
              <w:rPr>
                <w:rStyle w:val="Hyperlink"/>
                <w:noProof/>
              </w:rPr>
              <w:t>12.2.2.</w:t>
            </w:r>
            <w:r w:rsidR="00360330">
              <w:rPr>
                <w:rFonts w:asciiTheme="minorHAnsi" w:eastAsiaTheme="minorEastAsia" w:hAnsiTheme="minorHAnsi" w:cstheme="minorBidi"/>
                <w:noProof/>
                <w:sz w:val="22"/>
                <w:szCs w:val="22"/>
              </w:rPr>
              <w:tab/>
            </w:r>
            <w:r w:rsidR="00360330" w:rsidRPr="00D955BD">
              <w:rPr>
                <w:rStyle w:val="Hyperlink"/>
                <w:noProof/>
              </w:rPr>
              <w:t>Provide Role Specific Training</w:t>
            </w:r>
            <w:r w:rsidR="00360330">
              <w:rPr>
                <w:noProof/>
                <w:webHidden/>
              </w:rPr>
              <w:tab/>
            </w:r>
            <w:r w:rsidR="00360330">
              <w:rPr>
                <w:noProof/>
                <w:webHidden/>
              </w:rPr>
              <w:fldChar w:fldCharType="begin"/>
            </w:r>
            <w:r w:rsidR="00360330">
              <w:rPr>
                <w:noProof/>
                <w:webHidden/>
              </w:rPr>
              <w:instrText xml:space="preserve"> PAGEREF _Toc69981588 \h </w:instrText>
            </w:r>
            <w:r w:rsidR="00360330">
              <w:rPr>
                <w:noProof/>
                <w:webHidden/>
              </w:rPr>
            </w:r>
            <w:r w:rsidR="00360330">
              <w:rPr>
                <w:noProof/>
                <w:webHidden/>
              </w:rPr>
              <w:fldChar w:fldCharType="separate"/>
            </w:r>
            <w:r w:rsidR="0070253B">
              <w:rPr>
                <w:noProof/>
                <w:webHidden/>
              </w:rPr>
              <w:t>18</w:t>
            </w:r>
            <w:r w:rsidR="00360330">
              <w:rPr>
                <w:noProof/>
                <w:webHidden/>
              </w:rPr>
              <w:fldChar w:fldCharType="end"/>
            </w:r>
          </w:hyperlink>
        </w:p>
        <w:p w14:paraId="45764978" w14:textId="4174B72B" w:rsidR="00360330" w:rsidRDefault="00285D67" w:rsidP="00C13B1F">
          <w:pPr>
            <w:pStyle w:val="TOC2"/>
            <w:tabs>
              <w:tab w:val="left" w:pos="1100"/>
              <w:tab w:val="right" w:leader="dot" w:pos="9350"/>
            </w:tabs>
            <w:rPr>
              <w:rFonts w:asciiTheme="minorHAnsi" w:eastAsiaTheme="minorEastAsia" w:hAnsiTheme="minorHAnsi" w:cstheme="minorBidi"/>
              <w:noProof/>
              <w:sz w:val="22"/>
              <w:szCs w:val="22"/>
            </w:rPr>
          </w:pPr>
          <w:hyperlink w:anchor="_Toc69981589" w:history="1">
            <w:r w:rsidR="00360330" w:rsidRPr="00D955BD">
              <w:rPr>
                <w:rStyle w:val="Hyperlink"/>
                <w:noProof/>
              </w:rPr>
              <w:t>12.3.</w:t>
            </w:r>
            <w:r w:rsidR="00360330">
              <w:rPr>
                <w:rFonts w:asciiTheme="minorHAnsi" w:eastAsiaTheme="minorEastAsia" w:hAnsiTheme="minorHAnsi" w:cstheme="minorBidi"/>
                <w:noProof/>
                <w:sz w:val="22"/>
                <w:szCs w:val="22"/>
              </w:rPr>
              <w:tab/>
            </w:r>
            <w:r w:rsidR="00360330" w:rsidRPr="00D955BD">
              <w:rPr>
                <w:rStyle w:val="Hyperlink"/>
                <w:noProof/>
              </w:rPr>
              <w:t>Supporting Toolchain</w:t>
            </w:r>
            <w:r w:rsidR="00360330">
              <w:rPr>
                <w:noProof/>
                <w:webHidden/>
              </w:rPr>
              <w:tab/>
            </w:r>
            <w:r w:rsidR="00360330">
              <w:rPr>
                <w:noProof/>
                <w:webHidden/>
              </w:rPr>
              <w:fldChar w:fldCharType="begin"/>
            </w:r>
            <w:r w:rsidR="00360330">
              <w:rPr>
                <w:noProof/>
                <w:webHidden/>
              </w:rPr>
              <w:instrText xml:space="preserve"> PAGEREF _Toc69981589 \h </w:instrText>
            </w:r>
            <w:r w:rsidR="00360330">
              <w:rPr>
                <w:noProof/>
                <w:webHidden/>
              </w:rPr>
            </w:r>
            <w:r w:rsidR="00360330">
              <w:rPr>
                <w:noProof/>
                <w:webHidden/>
              </w:rPr>
              <w:fldChar w:fldCharType="separate"/>
            </w:r>
            <w:r w:rsidR="0070253B">
              <w:rPr>
                <w:noProof/>
                <w:webHidden/>
              </w:rPr>
              <w:t>18</w:t>
            </w:r>
            <w:r w:rsidR="00360330">
              <w:rPr>
                <w:noProof/>
                <w:webHidden/>
              </w:rPr>
              <w:fldChar w:fldCharType="end"/>
            </w:r>
          </w:hyperlink>
        </w:p>
        <w:p w14:paraId="65ED5380" w14:textId="4AFB3132" w:rsidR="00360330" w:rsidRDefault="00285D67" w:rsidP="00C13B1F">
          <w:pPr>
            <w:pStyle w:val="TOC3"/>
            <w:tabs>
              <w:tab w:val="left" w:pos="1540"/>
              <w:tab w:val="right" w:leader="dot" w:pos="9350"/>
            </w:tabs>
            <w:rPr>
              <w:rFonts w:asciiTheme="minorHAnsi" w:eastAsiaTheme="minorEastAsia" w:hAnsiTheme="minorHAnsi" w:cstheme="minorBidi"/>
              <w:noProof/>
              <w:sz w:val="22"/>
              <w:szCs w:val="22"/>
            </w:rPr>
          </w:pPr>
          <w:hyperlink w:anchor="_Toc69981590" w:history="1">
            <w:r w:rsidR="00360330" w:rsidRPr="00D955BD">
              <w:rPr>
                <w:rStyle w:val="Hyperlink"/>
                <w:noProof/>
              </w:rPr>
              <w:t>12.3.1.</w:t>
            </w:r>
            <w:r w:rsidR="00360330">
              <w:rPr>
                <w:rFonts w:asciiTheme="minorHAnsi" w:eastAsiaTheme="minorEastAsia" w:hAnsiTheme="minorHAnsi" w:cstheme="minorBidi"/>
                <w:noProof/>
                <w:sz w:val="22"/>
                <w:szCs w:val="22"/>
              </w:rPr>
              <w:tab/>
            </w:r>
            <w:r w:rsidR="00360330" w:rsidRPr="00D955BD">
              <w:rPr>
                <w:rStyle w:val="Hyperlink"/>
                <w:noProof/>
              </w:rPr>
              <w:t>Specify Tools</w:t>
            </w:r>
            <w:r w:rsidR="00360330">
              <w:rPr>
                <w:noProof/>
                <w:webHidden/>
              </w:rPr>
              <w:tab/>
            </w:r>
            <w:r w:rsidR="00360330">
              <w:rPr>
                <w:noProof/>
                <w:webHidden/>
              </w:rPr>
              <w:fldChar w:fldCharType="begin"/>
            </w:r>
            <w:r w:rsidR="00360330">
              <w:rPr>
                <w:noProof/>
                <w:webHidden/>
              </w:rPr>
              <w:instrText xml:space="preserve"> PAGEREF _Toc69981590 \h </w:instrText>
            </w:r>
            <w:r w:rsidR="00360330">
              <w:rPr>
                <w:noProof/>
                <w:webHidden/>
              </w:rPr>
            </w:r>
            <w:r w:rsidR="00360330">
              <w:rPr>
                <w:noProof/>
                <w:webHidden/>
              </w:rPr>
              <w:fldChar w:fldCharType="separate"/>
            </w:r>
            <w:r w:rsidR="0070253B">
              <w:rPr>
                <w:noProof/>
                <w:webHidden/>
              </w:rPr>
              <w:t>19</w:t>
            </w:r>
            <w:r w:rsidR="00360330">
              <w:rPr>
                <w:noProof/>
                <w:webHidden/>
              </w:rPr>
              <w:fldChar w:fldCharType="end"/>
            </w:r>
          </w:hyperlink>
        </w:p>
        <w:p w14:paraId="5CA941FF" w14:textId="38581C37" w:rsidR="00360330" w:rsidRDefault="00285D67" w:rsidP="00C13B1F">
          <w:pPr>
            <w:pStyle w:val="TOC3"/>
            <w:tabs>
              <w:tab w:val="left" w:pos="1540"/>
              <w:tab w:val="right" w:leader="dot" w:pos="9350"/>
            </w:tabs>
            <w:rPr>
              <w:rFonts w:asciiTheme="minorHAnsi" w:eastAsiaTheme="minorEastAsia" w:hAnsiTheme="minorHAnsi" w:cstheme="minorBidi"/>
              <w:noProof/>
              <w:sz w:val="22"/>
              <w:szCs w:val="22"/>
            </w:rPr>
          </w:pPr>
          <w:hyperlink w:anchor="_Toc69981591" w:history="1">
            <w:r w:rsidR="00360330" w:rsidRPr="00D955BD">
              <w:rPr>
                <w:rStyle w:val="Hyperlink"/>
                <w:noProof/>
              </w:rPr>
              <w:t>12.3.2.</w:t>
            </w:r>
            <w:r w:rsidR="00360330">
              <w:rPr>
                <w:rFonts w:asciiTheme="minorHAnsi" w:eastAsiaTheme="minorEastAsia" w:hAnsiTheme="minorHAnsi" w:cstheme="minorBidi"/>
                <w:noProof/>
                <w:sz w:val="22"/>
                <w:szCs w:val="22"/>
              </w:rPr>
              <w:tab/>
            </w:r>
            <w:r w:rsidR="00360330" w:rsidRPr="00D955BD">
              <w:rPr>
                <w:rStyle w:val="Hyperlink"/>
                <w:noProof/>
              </w:rPr>
              <w:t>Security Practices and Tool Configuration</w:t>
            </w:r>
            <w:r w:rsidR="00360330">
              <w:rPr>
                <w:noProof/>
                <w:webHidden/>
              </w:rPr>
              <w:tab/>
            </w:r>
            <w:r w:rsidR="00360330">
              <w:rPr>
                <w:noProof/>
                <w:webHidden/>
              </w:rPr>
              <w:fldChar w:fldCharType="begin"/>
            </w:r>
            <w:r w:rsidR="00360330">
              <w:rPr>
                <w:noProof/>
                <w:webHidden/>
              </w:rPr>
              <w:instrText xml:space="preserve"> PAGEREF _Toc69981591 \h </w:instrText>
            </w:r>
            <w:r w:rsidR="00360330">
              <w:rPr>
                <w:noProof/>
                <w:webHidden/>
              </w:rPr>
            </w:r>
            <w:r w:rsidR="00360330">
              <w:rPr>
                <w:noProof/>
                <w:webHidden/>
              </w:rPr>
              <w:fldChar w:fldCharType="separate"/>
            </w:r>
            <w:r w:rsidR="0070253B">
              <w:rPr>
                <w:noProof/>
                <w:webHidden/>
              </w:rPr>
              <w:t>20</w:t>
            </w:r>
            <w:r w:rsidR="00360330">
              <w:rPr>
                <w:noProof/>
                <w:webHidden/>
              </w:rPr>
              <w:fldChar w:fldCharType="end"/>
            </w:r>
          </w:hyperlink>
        </w:p>
        <w:p w14:paraId="6455AE13" w14:textId="0F762BA5" w:rsidR="00360330" w:rsidRDefault="00285D67" w:rsidP="00C13B1F">
          <w:pPr>
            <w:pStyle w:val="TOC2"/>
            <w:tabs>
              <w:tab w:val="left" w:pos="1100"/>
              <w:tab w:val="right" w:leader="dot" w:pos="9350"/>
            </w:tabs>
            <w:rPr>
              <w:rFonts w:asciiTheme="minorHAnsi" w:eastAsiaTheme="minorEastAsia" w:hAnsiTheme="minorHAnsi" w:cstheme="minorBidi"/>
              <w:noProof/>
              <w:sz w:val="22"/>
              <w:szCs w:val="22"/>
            </w:rPr>
          </w:pPr>
          <w:hyperlink w:anchor="_Toc69981592" w:history="1">
            <w:r w:rsidR="00360330" w:rsidRPr="00D955BD">
              <w:rPr>
                <w:rStyle w:val="Hyperlink"/>
                <w:noProof/>
              </w:rPr>
              <w:t>12.4.</w:t>
            </w:r>
            <w:r w:rsidR="00360330">
              <w:rPr>
                <w:rFonts w:asciiTheme="minorHAnsi" w:eastAsiaTheme="minorEastAsia" w:hAnsiTheme="minorHAnsi" w:cstheme="minorBidi"/>
                <w:noProof/>
                <w:sz w:val="22"/>
                <w:szCs w:val="22"/>
              </w:rPr>
              <w:tab/>
            </w:r>
            <w:r w:rsidR="00360330" w:rsidRPr="00D955BD">
              <w:rPr>
                <w:rStyle w:val="Hyperlink"/>
                <w:noProof/>
              </w:rPr>
              <w:t>Criteria for Software Security</w:t>
            </w:r>
            <w:r w:rsidR="00360330">
              <w:rPr>
                <w:noProof/>
                <w:webHidden/>
              </w:rPr>
              <w:tab/>
            </w:r>
            <w:r w:rsidR="00360330">
              <w:rPr>
                <w:noProof/>
                <w:webHidden/>
              </w:rPr>
              <w:fldChar w:fldCharType="begin"/>
            </w:r>
            <w:r w:rsidR="00360330">
              <w:rPr>
                <w:noProof/>
                <w:webHidden/>
              </w:rPr>
              <w:instrText xml:space="preserve"> PAGEREF _Toc69981592 \h </w:instrText>
            </w:r>
            <w:r w:rsidR="00360330">
              <w:rPr>
                <w:noProof/>
                <w:webHidden/>
              </w:rPr>
            </w:r>
            <w:r w:rsidR="00360330">
              <w:rPr>
                <w:noProof/>
                <w:webHidden/>
              </w:rPr>
              <w:fldChar w:fldCharType="separate"/>
            </w:r>
            <w:r w:rsidR="0070253B">
              <w:rPr>
                <w:noProof/>
                <w:webHidden/>
              </w:rPr>
              <w:t>20</w:t>
            </w:r>
            <w:r w:rsidR="00360330">
              <w:rPr>
                <w:noProof/>
                <w:webHidden/>
              </w:rPr>
              <w:fldChar w:fldCharType="end"/>
            </w:r>
          </w:hyperlink>
        </w:p>
        <w:p w14:paraId="4603F1F5" w14:textId="134D0CF0" w:rsidR="00360330" w:rsidRDefault="00285D67" w:rsidP="00C13B1F">
          <w:pPr>
            <w:pStyle w:val="TOC2"/>
            <w:tabs>
              <w:tab w:val="left" w:pos="1100"/>
              <w:tab w:val="right" w:leader="dot" w:pos="9350"/>
            </w:tabs>
            <w:rPr>
              <w:rFonts w:asciiTheme="minorHAnsi" w:eastAsiaTheme="minorEastAsia" w:hAnsiTheme="minorHAnsi" w:cstheme="minorBidi"/>
              <w:noProof/>
              <w:sz w:val="22"/>
              <w:szCs w:val="22"/>
            </w:rPr>
          </w:pPr>
          <w:hyperlink w:anchor="_Toc69981593" w:history="1">
            <w:r w:rsidR="00360330" w:rsidRPr="00D955BD">
              <w:rPr>
                <w:rStyle w:val="Hyperlink"/>
                <w:noProof/>
              </w:rPr>
              <w:t>12.5.</w:t>
            </w:r>
            <w:r w:rsidR="00360330">
              <w:rPr>
                <w:rFonts w:asciiTheme="minorHAnsi" w:eastAsiaTheme="minorEastAsia" w:hAnsiTheme="minorHAnsi" w:cstheme="minorBidi"/>
                <w:noProof/>
                <w:sz w:val="22"/>
                <w:szCs w:val="22"/>
              </w:rPr>
              <w:tab/>
            </w:r>
            <w:r w:rsidR="00360330" w:rsidRPr="00D955BD">
              <w:rPr>
                <w:rStyle w:val="Hyperlink"/>
                <w:noProof/>
              </w:rPr>
              <w:t>Define Criteria</w:t>
            </w:r>
            <w:r w:rsidR="00360330">
              <w:rPr>
                <w:noProof/>
                <w:webHidden/>
              </w:rPr>
              <w:tab/>
            </w:r>
            <w:r w:rsidR="00360330">
              <w:rPr>
                <w:noProof/>
                <w:webHidden/>
              </w:rPr>
              <w:fldChar w:fldCharType="begin"/>
            </w:r>
            <w:r w:rsidR="00360330">
              <w:rPr>
                <w:noProof/>
                <w:webHidden/>
              </w:rPr>
              <w:instrText xml:space="preserve"> PAGEREF _Toc69981593 \h </w:instrText>
            </w:r>
            <w:r w:rsidR="00360330">
              <w:rPr>
                <w:noProof/>
                <w:webHidden/>
              </w:rPr>
            </w:r>
            <w:r w:rsidR="00360330">
              <w:rPr>
                <w:noProof/>
                <w:webHidden/>
              </w:rPr>
              <w:fldChar w:fldCharType="separate"/>
            </w:r>
            <w:r w:rsidR="0070253B">
              <w:rPr>
                <w:noProof/>
                <w:webHidden/>
              </w:rPr>
              <w:t>20</w:t>
            </w:r>
            <w:r w:rsidR="00360330">
              <w:rPr>
                <w:noProof/>
                <w:webHidden/>
              </w:rPr>
              <w:fldChar w:fldCharType="end"/>
            </w:r>
          </w:hyperlink>
        </w:p>
        <w:p w14:paraId="206622CA" w14:textId="2AB49240" w:rsidR="00360330" w:rsidRDefault="00285D67" w:rsidP="00C13B1F">
          <w:pPr>
            <w:pStyle w:val="TOC3"/>
            <w:tabs>
              <w:tab w:val="left" w:pos="1540"/>
              <w:tab w:val="right" w:leader="dot" w:pos="9350"/>
            </w:tabs>
            <w:rPr>
              <w:rFonts w:asciiTheme="minorHAnsi" w:eastAsiaTheme="minorEastAsia" w:hAnsiTheme="minorHAnsi" w:cstheme="minorBidi"/>
              <w:noProof/>
              <w:sz w:val="22"/>
              <w:szCs w:val="22"/>
            </w:rPr>
          </w:pPr>
          <w:hyperlink w:anchor="_Toc69981594" w:history="1">
            <w:r w:rsidR="00360330" w:rsidRPr="00D955BD">
              <w:rPr>
                <w:rStyle w:val="Hyperlink"/>
                <w:noProof/>
              </w:rPr>
              <w:t>12.5.1.</w:t>
            </w:r>
            <w:r w:rsidR="00360330">
              <w:rPr>
                <w:rFonts w:asciiTheme="minorHAnsi" w:eastAsiaTheme="minorEastAsia" w:hAnsiTheme="minorHAnsi" w:cstheme="minorBidi"/>
                <w:noProof/>
                <w:sz w:val="22"/>
                <w:szCs w:val="22"/>
              </w:rPr>
              <w:tab/>
            </w:r>
            <w:r w:rsidR="00360330" w:rsidRPr="00D955BD">
              <w:rPr>
                <w:rStyle w:val="Hyperlink"/>
                <w:noProof/>
              </w:rPr>
              <w:t>Implement Processes</w:t>
            </w:r>
            <w:r w:rsidR="00360330">
              <w:rPr>
                <w:noProof/>
                <w:webHidden/>
              </w:rPr>
              <w:tab/>
            </w:r>
            <w:r w:rsidR="00360330">
              <w:rPr>
                <w:noProof/>
                <w:webHidden/>
              </w:rPr>
              <w:fldChar w:fldCharType="begin"/>
            </w:r>
            <w:r w:rsidR="00360330">
              <w:rPr>
                <w:noProof/>
                <w:webHidden/>
              </w:rPr>
              <w:instrText xml:space="preserve"> PAGEREF _Toc69981594 \h </w:instrText>
            </w:r>
            <w:r w:rsidR="00360330">
              <w:rPr>
                <w:noProof/>
                <w:webHidden/>
              </w:rPr>
            </w:r>
            <w:r w:rsidR="00360330">
              <w:rPr>
                <w:noProof/>
                <w:webHidden/>
              </w:rPr>
              <w:fldChar w:fldCharType="separate"/>
            </w:r>
            <w:r w:rsidR="0070253B">
              <w:rPr>
                <w:noProof/>
                <w:webHidden/>
              </w:rPr>
              <w:t>21</w:t>
            </w:r>
            <w:r w:rsidR="00360330">
              <w:rPr>
                <w:noProof/>
                <w:webHidden/>
              </w:rPr>
              <w:fldChar w:fldCharType="end"/>
            </w:r>
          </w:hyperlink>
        </w:p>
        <w:p w14:paraId="0951709C" w14:textId="174AB600" w:rsidR="00360330" w:rsidRDefault="00285D67" w:rsidP="00C13B1F">
          <w:pPr>
            <w:pStyle w:val="TOC1"/>
            <w:tabs>
              <w:tab w:val="left" w:pos="660"/>
              <w:tab w:val="right" w:leader="dot" w:pos="9350"/>
            </w:tabs>
            <w:rPr>
              <w:rFonts w:asciiTheme="minorHAnsi" w:eastAsiaTheme="minorEastAsia" w:hAnsiTheme="minorHAnsi" w:cstheme="minorBidi"/>
              <w:noProof/>
              <w:sz w:val="22"/>
              <w:szCs w:val="22"/>
            </w:rPr>
          </w:pPr>
          <w:hyperlink w:anchor="_Toc69981595" w:history="1">
            <w:r w:rsidR="00360330" w:rsidRPr="00D955BD">
              <w:rPr>
                <w:rStyle w:val="Hyperlink"/>
                <w:noProof/>
              </w:rPr>
              <w:t>13.</w:t>
            </w:r>
            <w:r w:rsidR="00360330">
              <w:rPr>
                <w:rFonts w:asciiTheme="minorHAnsi" w:eastAsiaTheme="minorEastAsia" w:hAnsiTheme="minorHAnsi" w:cstheme="minorBidi"/>
                <w:noProof/>
                <w:sz w:val="22"/>
                <w:szCs w:val="22"/>
              </w:rPr>
              <w:tab/>
            </w:r>
            <w:r w:rsidR="00360330" w:rsidRPr="00D955BD">
              <w:rPr>
                <w:rStyle w:val="Hyperlink"/>
                <w:noProof/>
              </w:rPr>
              <w:t>Protect the Software</w:t>
            </w:r>
            <w:r w:rsidR="00360330">
              <w:rPr>
                <w:noProof/>
                <w:webHidden/>
              </w:rPr>
              <w:tab/>
            </w:r>
            <w:r w:rsidR="00360330">
              <w:rPr>
                <w:noProof/>
                <w:webHidden/>
              </w:rPr>
              <w:fldChar w:fldCharType="begin"/>
            </w:r>
            <w:r w:rsidR="00360330">
              <w:rPr>
                <w:noProof/>
                <w:webHidden/>
              </w:rPr>
              <w:instrText xml:space="preserve"> PAGEREF _Toc69981595 \h </w:instrText>
            </w:r>
            <w:r w:rsidR="00360330">
              <w:rPr>
                <w:noProof/>
                <w:webHidden/>
              </w:rPr>
            </w:r>
            <w:r w:rsidR="00360330">
              <w:rPr>
                <w:noProof/>
                <w:webHidden/>
              </w:rPr>
              <w:fldChar w:fldCharType="separate"/>
            </w:r>
            <w:r w:rsidR="0070253B">
              <w:rPr>
                <w:noProof/>
                <w:webHidden/>
              </w:rPr>
              <w:t>21</w:t>
            </w:r>
            <w:r w:rsidR="00360330">
              <w:rPr>
                <w:noProof/>
                <w:webHidden/>
              </w:rPr>
              <w:fldChar w:fldCharType="end"/>
            </w:r>
          </w:hyperlink>
        </w:p>
        <w:p w14:paraId="1459C041" w14:textId="74585544" w:rsidR="00360330" w:rsidRDefault="00285D67" w:rsidP="00C13B1F">
          <w:pPr>
            <w:pStyle w:val="TOC2"/>
            <w:tabs>
              <w:tab w:val="left" w:pos="1100"/>
              <w:tab w:val="right" w:leader="dot" w:pos="9350"/>
            </w:tabs>
            <w:rPr>
              <w:rFonts w:asciiTheme="minorHAnsi" w:eastAsiaTheme="minorEastAsia" w:hAnsiTheme="minorHAnsi" w:cstheme="minorBidi"/>
              <w:noProof/>
              <w:sz w:val="22"/>
              <w:szCs w:val="22"/>
            </w:rPr>
          </w:pPr>
          <w:hyperlink w:anchor="_Toc69981596" w:history="1">
            <w:r w:rsidR="00360330" w:rsidRPr="00D955BD">
              <w:rPr>
                <w:rStyle w:val="Hyperlink"/>
                <w:noProof/>
              </w:rPr>
              <w:t>13.1.</w:t>
            </w:r>
            <w:r w:rsidR="00360330">
              <w:rPr>
                <w:rFonts w:asciiTheme="minorHAnsi" w:eastAsiaTheme="minorEastAsia" w:hAnsiTheme="minorHAnsi" w:cstheme="minorBidi"/>
                <w:noProof/>
                <w:sz w:val="22"/>
                <w:szCs w:val="22"/>
              </w:rPr>
              <w:tab/>
            </w:r>
            <w:r w:rsidR="00360330" w:rsidRPr="00D955BD">
              <w:rPr>
                <w:rStyle w:val="Hyperlink"/>
                <w:noProof/>
              </w:rPr>
              <w:t>Protect Code from Unauthorized Access and Tampering</w:t>
            </w:r>
            <w:r w:rsidR="00360330">
              <w:rPr>
                <w:noProof/>
                <w:webHidden/>
              </w:rPr>
              <w:tab/>
            </w:r>
            <w:r w:rsidR="00360330">
              <w:rPr>
                <w:noProof/>
                <w:webHidden/>
              </w:rPr>
              <w:fldChar w:fldCharType="begin"/>
            </w:r>
            <w:r w:rsidR="00360330">
              <w:rPr>
                <w:noProof/>
                <w:webHidden/>
              </w:rPr>
              <w:instrText xml:space="preserve"> PAGEREF _Toc69981596 \h </w:instrText>
            </w:r>
            <w:r w:rsidR="00360330">
              <w:rPr>
                <w:noProof/>
                <w:webHidden/>
              </w:rPr>
            </w:r>
            <w:r w:rsidR="00360330">
              <w:rPr>
                <w:noProof/>
                <w:webHidden/>
              </w:rPr>
              <w:fldChar w:fldCharType="separate"/>
            </w:r>
            <w:r w:rsidR="0070253B">
              <w:rPr>
                <w:noProof/>
                <w:webHidden/>
              </w:rPr>
              <w:t>21</w:t>
            </w:r>
            <w:r w:rsidR="00360330">
              <w:rPr>
                <w:noProof/>
                <w:webHidden/>
              </w:rPr>
              <w:fldChar w:fldCharType="end"/>
            </w:r>
          </w:hyperlink>
        </w:p>
        <w:p w14:paraId="52313E33" w14:textId="5F62D11A" w:rsidR="00360330" w:rsidRDefault="00285D67" w:rsidP="00C13B1F">
          <w:pPr>
            <w:pStyle w:val="TOC3"/>
            <w:tabs>
              <w:tab w:val="left" w:pos="1540"/>
              <w:tab w:val="right" w:leader="dot" w:pos="9350"/>
            </w:tabs>
            <w:rPr>
              <w:rFonts w:asciiTheme="minorHAnsi" w:eastAsiaTheme="minorEastAsia" w:hAnsiTheme="minorHAnsi" w:cstheme="minorBidi"/>
              <w:noProof/>
              <w:sz w:val="22"/>
              <w:szCs w:val="22"/>
            </w:rPr>
          </w:pPr>
          <w:hyperlink w:anchor="_Toc69981597" w:history="1">
            <w:r w:rsidR="00360330" w:rsidRPr="00D955BD">
              <w:rPr>
                <w:rStyle w:val="Hyperlink"/>
                <w:noProof/>
              </w:rPr>
              <w:t>13.1.1.</w:t>
            </w:r>
            <w:r w:rsidR="00360330">
              <w:rPr>
                <w:rFonts w:asciiTheme="minorHAnsi" w:eastAsiaTheme="minorEastAsia" w:hAnsiTheme="minorHAnsi" w:cstheme="minorBidi"/>
                <w:noProof/>
                <w:sz w:val="22"/>
                <w:szCs w:val="22"/>
              </w:rPr>
              <w:tab/>
            </w:r>
            <w:r w:rsidR="00360330" w:rsidRPr="00D955BD">
              <w:rPr>
                <w:rStyle w:val="Hyperlink"/>
                <w:noProof/>
              </w:rPr>
              <w:t>Store Code Securely</w:t>
            </w:r>
            <w:r w:rsidR="00360330">
              <w:rPr>
                <w:noProof/>
                <w:webHidden/>
              </w:rPr>
              <w:tab/>
            </w:r>
            <w:r w:rsidR="00360330">
              <w:rPr>
                <w:noProof/>
                <w:webHidden/>
              </w:rPr>
              <w:fldChar w:fldCharType="begin"/>
            </w:r>
            <w:r w:rsidR="00360330">
              <w:rPr>
                <w:noProof/>
                <w:webHidden/>
              </w:rPr>
              <w:instrText xml:space="preserve"> PAGEREF _Toc69981597 \h </w:instrText>
            </w:r>
            <w:r w:rsidR="00360330">
              <w:rPr>
                <w:noProof/>
                <w:webHidden/>
              </w:rPr>
            </w:r>
            <w:r w:rsidR="00360330">
              <w:rPr>
                <w:noProof/>
                <w:webHidden/>
              </w:rPr>
              <w:fldChar w:fldCharType="separate"/>
            </w:r>
            <w:r w:rsidR="0070253B">
              <w:rPr>
                <w:noProof/>
                <w:webHidden/>
              </w:rPr>
              <w:t>21</w:t>
            </w:r>
            <w:r w:rsidR="00360330">
              <w:rPr>
                <w:noProof/>
                <w:webHidden/>
              </w:rPr>
              <w:fldChar w:fldCharType="end"/>
            </w:r>
          </w:hyperlink>
        </w:p>
        <w:p w14:paraId="462C1A65" w14:textId="6A8551BA" w:rsidR="00360330" w:rsidRDefault="00285D67" w:rsidP="00C13B1F">
          <w:pPr>
            <w:pStyle w:val="TOC2"/>
            <w:tabs>
              <w:tab w:val="left" w:pos="1100"/>
              <w:tab w:val="right" w:leader="dot" w:pos="9350"/>
            </w:tabs>
            <w:rPr>
              <w:rFonts w:asciiTheme="minorHAnsi" w:eastAsiaTheme="minorEastAsia" w:hAnsiTheme="minorHAnsi" w:cstheme="minorBidi"/>
              <w:noProof/>
              <w:sz w:val="22"/>
              <w:szCs w:val="22"/>
            </w:rPr>
          </w:pPr>
          <w:hyperlink w:anchor="_Toc69981598" w:history="1">
            <w:r w:rsidR="00360330" w:rsidRPr="00D955BD">
              <w:rPr>
                <w:rStyle w:val="Hyperlink"/>
                <w:noProof/>
              </w:rPr>
              <w:t>13.2.</w:t>
            </w:r>
            <w:r w:rsidR="00360330">
              <w:rPr>
                <w:rFonts w:asciiTheme="minorHAnsi" w:eastAsiaTheme="minorEastAsia" w:hAnsiTheme="minorHAnsi" w:cstheme="minorBidi"/>
                <w:noProof/>
                <w:sz w:val="22"/>
                <w:szCs w:val="22"/>
              </w:rPr>
              <w:tab/>
            </w:r>
            <w:r w:rsidR="00360330" w:rsidRPr="00D955BD">
              <w:rPr>
                <w:rStyle w:val="Hyperlink"/>
                <w:noProof/>
              </w:rPr>
              <w:t>Software Release integrity</w:t>
            </w:r>
            <w:r w:rsidR="00360330">
              <w:rPr>
                <w:noProof/>
                <w:webHidden/>
              </w:rPr>
              <w:tab/>
            </w:r>
            <w:r w:rsidR="00360330">
              <w:rPr>
                <w:noProof/>
                <w:webHidden/>
              </w:rPr>
              <w:fldChar w:fldCharType="begin"/>
            </w:r>
            <w:r w:rsidR="00360330">
              <w:rPr>
                <w:noProof/>
                <w:webHidden/>
              </w:rPr>
              <w:instrText xml:space="preserve"> PAGEREF _Toc69981598 \h </w:instrText>
            </w:r>
            <w:r w:rsidR="00360330">
              <w:rPr>
                <w:noProof/>
                <w:webHidden/>
              </w:rPr>
            </w:r>
            <w:r w:rsidR="00360330">
              <w:rPr>
                <w:noProof/>
                <w:webHidden/>
              </w:rPr>
              <w:fldChar w:fldCharType="separate"/>
            </w:r>
            <w:r w:rsidR="0070253B">
              <w:rPr>
                <w:noProof/>
                <w:webHidden/>
              </w:rPr>
              <w:t>22</w:t>
            </w:r>
            <w:r w:rsidR="00360330">
              <w:rPr>
                <w:noProof/>
                <w:webHidden/>
              </w:rPr>
              <w:fldChar w:fldCharType="end"/>
            </w:r>
          </w:hyperlink>
        </w:p>
        <w:p w14:paraId="24FD75CD" w14:textId="4BB3ADCA" w:rsidR="00360330" w:rsidRDefault="00285D67" w:rsidP="00C13B1F">
          <w:pPr>
            <w:pStyle w:val="TOC3"/>
            <w:tabs>
              <w:tab w:val="left" w:pos="1540"/>
              <w:tab w:val="right" w:leader="dot" w:pos="9350"/>
            </w:tabs>
            <w:rPr>
              <w:rFonts w:asciiTheme="minorHAnsi" w:eastAsiaTheme="minorEastAsia" w:hAnsiTheme="minorHAnsi" w:cstheme="minorBidi"/>
              <w:noProof/>
              <w:sz w:val="22"/>
              <w:szCs w:val="22"/>
            </w:rPr>
          </w:pPr>
          <w:hyperlink w:anchor="_Toc69981599" w:history="1">
            <w:r w:rsidR="00360330" w:rsidRPr="00D955BD">
              <w:rPr>
                <w:rStyle w:val="Hyperlink"/>
                <w:noProof/>
              </w:rPr>
              <w:t>13.2.1.</w:t>
            </w:r>
            <w:r w:rsidR="00360330">
              <w:rPr>
                <w:rFonts w:asciiTheme="minorHAnsi" w:eastAsiaTheme="minorEastAsia" w:hAnsiTheme="minorHAnsi" w:cstheme="minorBidi"/>
                <w:noProof/>
                <w:sz w:val="22"/>
                <w:szCs w:val="22"/>
              </w:rPr>
              <w:tab/>
            </w:r>
            <w:r w:rsidR="00360330" w:rsidRPr="00D955BD">
              <w:rPr>
                <w:rStyle w:val="Hyperlink"/>
                <w:noProof/>
              </w:rPr>
              <w:t>Verification Information Availability</w:t>
            </w:r>
            <w:r w:rsidR="00360330">
              <w:rPr>
                <w:noProof/>
                <w:webHidden/>
              </w:rPr>
              <w:tab/>
            </w:r>
            <w:r w:rsidR="00360330">
              <w:rPr>
                <w:noProof/>
                <w:webHidden/>
              </w:rPr>
              <w:fldChar w:fldCharType="begin"/>
            </w:r>
            <w:r w:rsidR="00360330">
              <w:rPr>
                <w:noProof/>
                <w:webHidden/>
              </w:rPr>
              <w:instrText xml:space="preserve"> PAGEREF _Toc69981599 \h </w:instrText>
            </w:r>
            <w:r w:rsidR="00360330">
              <w:rPr>
                <w:noProof/>
                <w:webHidden/>
              </w:rPr>
            </w:r>
            <w:r w:rsidR="00360330">
              <w:rPr>
                <w:noProof/>
                <w:webHidden/>
              </w:rPr>
              <w:fldChar w:fldCharType="separate"/>
            </w:r>
            <w:r w:rsidR="0070253B">
              <w:rPr>
                <w:noProof/>
                <w:webHidden/>
              </w:rPr>
              <w:t>22</w:t>
            </w:r>
            <w:r w:rsidR="00360330">
              <w:rPr>
                <w:noProof/>
                <w:webHidden/>
              </w:rPr>
              <w:fldChar w:fldCharType="end"/>
            </w:r>
          </w:hyperlink>
        </w:p>
        <w:p w14:paraId="2A9CFC89" w14:textId="773E812C" w:rsidR="00360330" w:rsidRDefault="00285D67" w:rsidP="00C13B1F">
          <w:pPr>
            <w:pStyle w:val="TOC2"/>
            <w:tabs>
              <w:tab w:val="left" w:pos="1100"/>
              <w:tab w:val="right" w:leader="dot" w:pos="9350"/>
            </w:tabs>
            <w:rPr>
              <w:rFonts w:asciiTheme="minorHAnsi" w:eastAsiaTheme="minorEastAsia" w:hAnsiTheme="minorHAnsi" w:cstheme="minorBidi"/>
              <w:noProof/>
              <w:sz w:val="22"/>
              <w:szCs w:val="22"/>
            </w:rPr>
          </w:pPr>
          <w:hyperlink w:anchor="_Toc69981600" w:history="1">
            <w:r w:rsidR="00360330" w:rsidRPr="00D955BD">
              <w:rPr>
                <w:rStyle w:val="Hyperlink"/>
                <w:noProof/>
              </w:rPr>
              <w:t>13.3.</w:t>
            </w:r>
            <w:r w:rsidR="00360330">
              <w:rPr>
                <w:rFonts w:asciiTheme="minorHAnsi" w:eastAsiaTheme="minorEastAsia" w:hAnsiTheme="minorHAnsi" w:cstheme="minorBidi"/>
                <w:noProof/>
                <w:sz w:val="22"/>
                <w:szCs w:val="22"/>
              </w:rPr>
              <w:tab/>
            </w:r>
            <w:r w:rsidR="00360330" w:rsidRPr="00D955BD">
              <w:rPr>
                <w:rStyle w:val="Hyperlink"/>
                <w:noProof/>
              </w:rPr>
              <w:t>Software Release Protection</w:t>
            </w:r>
            <w:r w:rsidR="00360330">
              <w:rPr>
                <w:noProof/>
                <w:webHidden/>
              </w:rPr>
              <w:tab/>
            </w:r>
            <w:r w:rsidR="00360330">
              <w:rPr>
                <w:noProof/>
                <w:webHidden/>
              </w:rPr>
              <w:fldChar w:fldCharType="begin"/>
            </w:r>
            <w:r w:rsidR="00360330">
              <w:rPr>
                <w:noProof/>
                <w:webHidden/>
              </w:rPr>
              <w:instrText xml:space="preserve"> PAGEREF _Toc69981600 \h </w:instrText>
            </w:r>
            <w:r w:rsidR="00360330">
              <w:rPr>
                <w:noProof/>
                <w:webHidden/>
              </w:rPr>
            </w:r>
            <w:r w:rsidR="00360330">
              <w:rPr>
                <w:noProof/>
                <w:webHidden/>
              </w:rPr>
              <w:fldChar w:fldCharType="separate"/>
            </w:r>
            <w:r w:rsidR="0070253B">
              <w:rPr>
                <w:noProof/>
                <w:webHidden/>
              </w:rPr>
              <w:t>22</w:t>
            </w:r>
            <w:r w:rsidR="00360330">
              <w:rPr>
                <w:noProof/>
                <w:webHidden/>
              </w:rPr>
              <w:fldChar w:fldCharType="end"/>
            </w:r>
          </w:hyperlink>
        </w:p>
        <w:p w14:paraId="6390DD0C" w14:textId="5D336747" w:rsidR="00360330" w:rsidRDefault="00285D67" w:rsidP="00C13B1F">
          <w:pPr>
            <w:pStyle w:val="TOC3"/>
            <w:tabs>
              <w:tab w:val="left" w:pos="1540"/>
              <w:tab w:val="right" w:leader="dot" w:pos="9350"/>
            </w:tabs>
            <w:rPr>
              <w:rFonts w:asciiTheme="minorHAnsi" w:eastAsiaTheme="minorEastAsia" w:hAnsiTheme="minorHAnsi" w:cstheme="minorBidi"/>
              <w:noProof/>
              <w:sz w:val="22"/>
              <w:szCs w:val="22"/>
            </w:rPr>
          </w:pPr>
          <w:hyperlink w:anchor="_Toc69981601" w:history="1">
            <w:r w:rsidR="00360330" w:rsidRPr="00D955BD">
              <w:rPr>
                <w:rStyle w:val="Hyperlink"/>
                <w:noProof/>
              </w:rPr>
              <w:t>13.3.1.</w:t>
            </w:r>
            <w:r w:rsidR="00360330">
              <w:rPr>
                <w:rFonts w:asciiTheme="minorHAnsi" w:eastAsiaTheme="minorEastAsia" w:hAnsiTheme="minorHAnsi" w:cstheme="minorBidi"/>
                <w:noProof/>
                <w:sz w:val="22"/>
                <w:szCs w:val="22"/>
              </w:rPr>
              <w:tab/>
            </w:r>
            <w:r w:rsidR="00360330" w:rsidRPr="00D955BD">
              <w:rPr>
                <w:rStyle w:val="Hyperlink"/>
                <w:noProof/>
              </w:rPr>
              <w:t>Securely Archive each Release</w:t>
            </w:r>
            <w:r w:rsidR="00360330">
              <w:rPr>
                <w:noProof/>
                <w:webHidden/>
              </w:rPr>
              <w:tab/>
            </w:r>
            <w:r w:rsidR="00360330">
              <w:rPr>
                <w:noProof/>
                <w:webHidden/>
              </w:rPr>
              <w:fldChar w:fldCharType="begin"/>
            </w:r>
            <w:r w:rsidR="00360330">
              <w:rPr>
                <w:noProof/>
                <w:webHidden/>
              </w:rPr>
              <w:instrText xml:space="preserve"> PAGEREF _Toc69981601 \h </w:instrText>
            </w:r>
            <w:r w:rsidR="00360330">
              <w:rPr>
                <w:noProof/>
                <w:webHidden/>
              </w:rPr>
            </w:r>
            <w:r w:rsidR="00360330">
              <w:rPr>
                <w:noProof/>
                <w:webHidden/>
              </w:rPr>
              <w:fldChar w:fldCharType="separate"/>
            </w:r>
            <w:r w:rsidR="0070253B">
              <w:rPr>
                <w:noProof/>
                <w:webHidden/>
              </w:rPr>
              <w:t>22</w:t>
            </w:r>
            <w:r w:rsidR="00360330">
              <w:rPr>
                <w:noProof/>
                <w:webHidden/>
              </w:rPr>
              <w:fldChar w:fldCharType="end"/>
            </w:r>
          </w:hyperlink>
        </w:p>
        <w:p w14:paraId="477D07ED" w14:textId="679E9BB9" w:rsidR="00360330" w:rsidRDefault="00285D67" w:rsidP="00C13B1F">
          <w:pPr>
            <w:pStyle w:val="TOC1"/>
            <w:tabs>
              <w:tab w:val="left" w:pos="660"/>
              <w:tab w:val="right" w:leader="dot" w:pos="9350"/>
            </w:tabs>
            <w:rPr>
              <w:rFonts w:asciiTheme="minorHAnsi" w:eastAsiaTheme="minorEastAsia" w:hAnsiTheme="minorHAnsi" w:cstheme="minorBidi"/>
              <w:noProof/>
              <w:sz w:val="22"/>
              <w:szCs w:val="22"/>
            </w:rPr>
          </w:pPr>
          <w:hyperlink w:anchor="_Toc69981602" w:history="1">
            <w:r w:rsidR="00360330" w:rsidRPr="00D955BD">
              <w:rPr>
                <w:rStyle w:val="Hyperlink"/>
                <w:noProof/>
              </w:rPr>
              <w:t>14.</w:t>
            </w:r>
            <w:r w:rsidR="00360330">
              <w:rPr>
                <w:rFonts w:asciiTheme="minorHAnsi" w:eastAsiaTheme="minorEastAsia" w:hAnsiTheme="minorHAnsi" w:cstheme="minorBidi"/>
                <w:noProof/>
                <w:sz w:val="22"/>
                <w:szCs w:val="22"/>
              </w:rPr>
              <w:tab/>
            </w:r>
            <w:r w:rsidR="00360330" w:rsidRPr="00D955BD">
              <w:rPr>
                <w:rStyle w:val="Hyperlink"/>
                <w:noProof/>
              </w:rPr>
              <w:t>Produce Well Secured Software</w:t>
            </w:r>
            <w:r w:rsidR="00360330">
              <w:rPr>
                <w:noProof/>
                <w:webHidden/>
              </w:rPr>
              <w:tab/>
            </w:r>
            <w:r w:rsidR="00360330">
              <w:rPr>
                <w:noProof/>
                <w:webHidden/>
              </w:rPr>
              <w:fldChar w:fldCharType="begin"/>
            </w:r>
            <w:r w:rsidR="00360330">
              <w:rPr>
                <w:noProof/>
                <w:webHidden/>
              </w:rPr>
              <w:instrText xml:space="preserve"> PAGEREF _Toc69981602 \h </w:instrText>
            </w:r>
            <w:r w:rsidR="00360330">
              <w:rPr>
                <w:noProof/>
                <w:webHidden/>
              </w:rPr>
            </w:r>
            <w:r w:rsidR="00360330">
              <w:rPr>
                <w:noProof/>
                <w:webHidden/>
              </w:rPr>
              <w:fldChar w:fldCharType="separate"/>
            </w:r>
            <w:r w:rsidR="0070253B">
              <w:rPr>
                <w:noProof/>
                <w:webHidden/>
              </w:rPr>
              <w:t>23</w:t>
            </w:r>
            <w:r w:rsidR="00360330">
              <w:rPr>
                <w:noProof/>
                <w:webHidden/>
              </w:rPr>
              <w:fldChar w:fldCharType="end"/>
            </w:r>
          </w:hyperlink>
        </w:p>
        <w:p w14:paraId="22A5DE86" w14:textId="3B86477A" w:rsidR="00360330" w:rsidRDefault="00285D67" w:rsidP="00C13B1F">
          <w:pPr>
            <w:pStyle w:val="TOC2"/>
            <w:tabs>
              <w:tab w:val="left" w:pos="1100"/>
              <w:tab w:val="right" w:leader="dot" w:pos="9350"/>
            </w:tabs>
            <w:rPr>
              <w:rFonts w:asciiTheme="minorHAnsi" w:eastAsiaTheme="minorEastAsia" w:hAnsiTheme="minorHAnsi" w:cstheme="minorBidi"/>
              <w:noProof/>
              <w:sz w:val="22"/>
              <w:szCs w:val="22"/>
            </w:rPr>
          </w:pPr>
          <w:hyperlink w:anchor="_Toc69981603" w:history="1">
            <w:r w:rsidR="00360330" w:rsidRPr="00D955BD">
              <w:rPr>
                <w:rStyle w:val="Hyperlink"/>
                <w:noProof/>
              </w:rPr>
              <w:t>14.1.</w:t>
            </w:r>
            <w:r w:rsidR="00360330">
              <w:rPr>
                <w:rFonts w:asciiTheme="minorHAnsi" w:eastAsiaTheme="minorEastAsia" w:hAnsiTheme="minorHAnsi" w:cstheme="minorBidi"/>
                <w:noProof/>
                <w:sz w:val="22"/>
                <w:szCs w:val="22"/>
              </w:rPr>
              <w:tab/>
            </w:r>
            <w:r w:rsidR="00360330" w:rsidRPr="00D955BD">
              <w:rPr>
                <w:rStyle w:val="Hyperlink"/>
                <w:noProof/>
              </w:rPr>
              <w:t>Design Software to Meet Security Requirements</w:t>
            </w:r>
            <w:r w:rsidR="00360330">
              <w:rPr>
                <w:noProof/>
                <w:webHidden/>
              </w:rPr>
              <w:tab/>
            </w:r>
            <w:r w:rsidR="00360330">
              <w:rPr>
                <w:noProof/>
                <w:webHidden/>
              </w:rPr>
              <w:fldChar w:fldCharType="begin"/>
            </w:r>
            <w:r w:rsidR="00360330">
              <w:rPr>
                <w:noProof/>
                <w:webHidden/>
              </w:rPr>
              <w:instrText xml:space="preserve"> PAGEREF _Toc69981603 \h </w:instrText>
            </w:r>
            <w:r w:rsidR="00360330">
              <w:rPr>
                <w:noProof/>
                <w:webHidden/>
              </w:rPr>
            </w:r>
            <w:r w:rsidR="00360330">
              <w:rPr>
                <w:noProof/>
                <w:webHidden/>
              </w:rPr>
              <w:fldChar w:fldCharType="separate"/>
            </w:r>
            <w:r w:rsidR="0070253B">
              <w:rPr>
                <w:noProof/>
                <w:webHidden/>
              </w:rPr>
              <w:t>23</w:t>
            </w:r>
            <w:r w:rsidR="00360330">
              <w:rPr>
                <w:noProof/>
                <w:webHidden/>
              </w:rPr>
              <w:fldChar w:fldCharType="end"/>
            </w:r>
          </w:hyperlink>
        </w:p>
        <w:p w14:paraId="505682D6" w14:textId="6E8030B3" w:rsidR="00360330" w:rsidRDefault="00285D67" w:rsidP="00C13B1F">
          <w:pPr>
            <w:pStyle w:val="TOC3"/>
            <w:tabs>
              <w:tab w:val="left" w:pos="1540"/>
              <w:tab w:val="right" w:leader="dot" w:pos="9350"/>
            </w:tabs>
            <w:rPr>
              <w:rFonts w:asciiTheme="minorHAnsi" w:eastAsiaTheme="minorEastAsia" w:hAnsiTheme="minorHAnsi" w:cstheme="minorBidi"/>
              <w:noProof/>
              <w:sz w:val="22"/>
              <w:szCs w:val="22"/>
            </w:rPr>
          </w:pPr>
          <w:hyperlink w:anchor="_Toc69981604" w:history="1">
            <w:r w:rsidR="00360330" w:rsidRPr="00D955BD">
              <w:rPr>
                <w:rStyle w:val="Hyperlink"/>
                <w:noProof/>
              </w:rPr>
              <w:t>14.1.1.</w:t>
            </w:r>
            <w:r w:rsidR="00360330">
              <w:rPr>
                <w:rFonts w:asciiTheme="minorHAnsi" w:eastAsiaTheme="minorEastAsia" w:hAnsiTheme="minorHAnsi" w:cstheme="minorBidi"/>
                <w:noProof/>
                <w:sz w:val="22"/>
                <w:szCs w:val="22"/>
              </w:rPr>
              <w:tab/>
            </w:r>
            <w:r w:rsidR="00360330" w:rsidRPr="00D955BD">
              <w:rPr>
                <w:rStyle w:val="Hyperlink"/>
                <w:noProof/>
              </w:rPr>
              <w:t>Risk Modeling</w:t>
            </w:r>
            <w:r w:rsidR="00360330">
              <w:rPr>
                <w:noProof/>
                <w:webHidden/>
              </w:rPr>
              <w:tab/>
            </w:r>
            <w:r w:rsidR="00360330">
              <w:rPr>
                <w:noProof/>
                <w:webHidden/>
              </w:rPr>
              <w:fldChar w:fldCharType="begin"/>
            </w:r>
            <w:r w:rsidR="00360330">
              <w:rPr>
                <w:noProof/>
                <w:webHidden/>
              </w:rPr>
              <w:instrText xml:space="preserve"> PAGEREF _Toc69981604 \h </w:instrText>
            </w:r>
            <w:r w:rsidR="00360330">
              <w:rPr>
                <w:noProof/>
                <w:webHidden/>
              </w:rPr>
            </w:r>
            <w:r w:rsidR="00360330">
              <w:rPr>
                <w:noProof/>
                <w:webHidden/>
              </w:rPr>
              <w:fldChar w:fldCharType="separate"/>
            </w:r>
            <w:r w:rsidR="0070253B">
              <w:rPr>
                <w:noProof/>
                <w:webHidden/>
              </w:rPr>
              <w:t>23</w:t>
            </w:r>
            <w:r w:rsidR="00360330">
              <w:rPr>
                <w:noProof/>
                <w:webHidden/>
              </w:rPr>
              <w:fldChar w:fldCharType="end"/>
            </w:r>
          </w:hyperlink>
        </w:p>
        <w:p w14:paraId="21E62283" w14:textId="095AD979" w:rsidR="00360330" w:rsidRDefault="00285D67" w:rsidP="00C13B1F">
          <w:pPr>
            <w:pStyle w:val="TOC2"/>
            <w:tabs>
              <w:tab w:val="left" w:pos="1100"/>
              <w:tab w:val="right" w:leader="dot" w:pos="9350"/>
            </w:tabs>
            <w:rPr>
              <w:rFonts w:asciiTheme="minorHAnsi" w:eastAsiaTheme="minorEastAsia" w:hAnsiTheme="minorHAnsi" w:cstheme="minorBidi"/>
              <w:noProof/>
              <w:sz w:val="22"/>
              <w:szCs w:val="22"/>
            </w:rPr>
          </w:pPr>
          <w:hyperlink w:anchor="_Toc69981605" w:history="1">
            <w:r w:rsidR="00360330" w:rsidRPr="00D955BD">
              <w:rPr>
                <w:rStyle w:val="Hyperlink"/>
                <w:noProof/>
              </w:rPr>
              <w:t>14.2.</w:t>
            </w:r>
            <w:r w:rsidR="00360330">
              <w:rPr>
                <w:rFonts w:asciiTheme="minorHAnsi" w:eastAsiaTheme="minorEastAsia" w:hAnsiTheme="minorHAnsi" w:cstheme="minorBidi"/>
                <w:noProof/>
                <w:sz w:val="22"/>
                <w:szCs w:val="22"/>
              </w:rPr>
              <w:tab/>
            </w:r>
            <w:r w:rsidR="00360330" w:rsidRPr="00D955BD">
              <w:rPr>
                <w:rStyle w:val="Hyperlink"/>
                <w:noProof/>
              </w:rPr>
              <w:t>Verify Software Design Complies with Security Requirements</w:t>
            </w:r>
            <w:r w:rsidR="00360330">
              <w:rPr>
                <w:noProof/>
                <w:webHidden/>
              </w:rPr>
              <w:tab/>
            </w:r>
            <w:r w:rsidR="00360330">
              <w:rPr>
                <w:noProof/>
                <w:webHidden/>
              </w:rPr>
              <w:fldChar w:fldCharType="begin"/>
            </w:r>
            <w:r w:rsidR="00360330">
              <w:rPr>
                <w:noProof/>
                <w:webHidden/>
              </w:rPr>
              <w:instrText xml:space="preserve"> PAGEREF _Toc69981605 \h </w:instrText>
            </w:r>
            <w:r w:rsidR="00360330">
              <w:rPr>
                <w:noProof/>
                <w:webHidden/>
              </w:rPr>
            </w:r>
            <w:r w:rsidR="00360330">
              <w:rPr>
                <w:noProof/>
                <w:webHidden/>
              </w:rPr>
              <w:fldChar w:fldCharType="separate"/>
            </w:r>
            <w:r w:rsidR="0070253B">
              <w:rPr>
                <w:noProof/>
                <w:webHidden/>
              </w:rPr>
              <w:t>23</w:t>
            </w:r>
            <w:r w:rsidR="00360330">
              <w:rPr>
                <w:noProof/>
                <w:webHidden/>
              </w:rPr>
              <w:fldChar w:fldCharType="end"/>
            </w:r>
          </w:hyperlink>
        </w:p>
        <w:p w14:paraId="14C6BC1B" w14:textId="599B3707" w:rsidR="00360330" w:rsidRDefault="00285D67" w:rsidP="00C13B1F">
          <w:pPr>
            <w:pStyle w:val="TOC3"/>
            <w:tabs>
              <w:tab w:val="left" w:pos="1540"/>
              <w:tab w:val="right" w:leader="dot" w:pos="9350"/>
            </w:tabs>
            <w:rPr>
              <w:rFonts w:asciiTheme="minorHAnsi" w:eastAsiaTheme="minorEastAsia" w:hAnsiTheme="minorHAnsi" w:cstheme="minorBidi"/>
              <w:noProof/>
              <w:sz w:val="22"/>
              <w:szCs w:val="22"/>
            </w:rPr>
          </w:pPr>
          <w:hyperlink w:anchor="_Toc69981606" w:history="1">
            <w:r w:rsidR="00360330" w:rsidRPr="00D955BD">
              <w:rPr>
                <w:rStyle w:val="Hyperlink"/>
                <w:noProof/>
              </w:rPr>
              <w:t>14.2.1.</w:t>
            </w:r>
            <w:r w:rsidR="00360330">
              <w:rPr>
                <w:rFonts w:asciiTheme="minorHAnsi" w:eastAsiaTheme="minorEastAsia" w:hAnsiTheme="minorHAnsi" w:cstheme="minorBidi"/>
                <w:noProof/>
                <w:sz w:val="22"/>
                <w:szCs w:val="22"/>
              </w:rPr>
              <w:tab/>
            </w:r>
            <w:r w:rsidR="00360330" w:rsidRPr="00D955BD">
              <w:rPr>
                <w:rStyle w:val="Hyperlink"/>
                <w:noProof/>
              </w:rPr>
              <w:t>Security Review of Software Design</w:t>
            </w:r>
            <w:r w:rsidR="00360330">
              <w:rPr>
                <w:noProof/>
                <w:webHidden/>
              </w:rPr>
              <w:tab/>
            </w:r>
            <w:r w:rsidR="00360330">
              <w:rPr>
                <w:noProof/>
                <w:webHidden/>
              </w:rPr>
              <w:fldChar w:fldCharType="begin"/>
            </w:r>
            <w:r w:rsidR="00360330">
              <w:rPr>
                <w:noProof/>
                <w:webHidden/>
              </w:rPr>
              <w:instrText xml:space="preserve"> PAGEREF _Toc69981606 \h </w:instrText>
            </w:r>
            <w:r w:rsidR="00360330">
              <w:rPr>
                <w:noProof/>
                <w:webHidden/>
              </w:rPr>
            </w:r>
            <w:r w:rsidR="00360330">
              <w:rPr>
                <w:noProof/>
                <w:webHidden/>
              </w:rPr>
              <w:fldChar w:fldCharType="separate"/>
            </w:r>
            <w:r w:rsidR="0070253B">
              <w:rPr>
                <w:noProof/>
                <w:webHidden/>
              </w:rPr>
              <w:t>24</w:t>
            </w:r>
            <w:r w:rsidR="00360330">
              <w:rPr>
                <w:noProof/>
                <w:webHidden/>
              </w:rPr>
              <w:fldChar w:fldCharType="end"/>
            </w:r>
          </w:hyperlink>
        </w:p>
        <w:p w14:paraId="272B1A59" w14:textId="7746A5B8" w:rsidR="00360330" w:rsidRDefault="00285D67" w:rsidP="00C13B1F">
          <w:pPr>
            <w:pStyle w:val="TOC2"/>
            <w:tabs>
              <w:tab w:val="left" w:pos="1100"/>
              <w:tab w:val="right" w:leader="dot" w:pos="9350"/>
            </w:tabs>
            <w:rPr>
              <w:rFonts w:asciiTheme="minorHAnsi" w:eastAsiaTheme="minorEastAsia" w:hAnsiTheme="minorHAnsi" w:cstheme="minorBidi"/>
              <w:noProof/>
              <w:sz w:val="22"/>
              <w:szCs w:val="22"/>
            </w:rPr>
          </w:pPr>
          <w:hyperlink w:anchor="_Toc69981607" w:history="1">
            <w:r w:rsidR="00360330" w:rsidRPr="00D955BD">
              <w:rPr>
                <w:rStyle w:val="Hyperlink"/>
                <w:noProof/>
              </w:rPr>
              <w:t>14.3.</w:t>
            </w:r>
            <w:r w:rsidR="00360330">
              <w:rPr>
                <w:rFonts w:asciiTheme="minorHAnsi" w:eastAsiaTheme="minorEastAsia" w:hAnsiTheme="minorHAnsi" w:cstheme="minorBidi"/>
                <w:noProof/>
                <w:sz w:val="22"/>
                <w:szCs w:val="22"/>
              </w:rPr>
              <w:tab/>
            </w:r>
            <w:r w:rsidR="00360330" w:rsidRPr="00D955BD">
              <w:rPr>
                <w:rStyle w:val="Hyperlink"/>
                <w:noProof/>
              </w:rPr>
              <w:t>Evaluate Third Party Software</w:t>
            </w:r>
            <w:r w:rsidR="00360330">
              <w:rPr>
                <w:noProof/>
                <w:webHidden/>
              </w:rPr>
              <w:tab/>
            </w:r>
            <w:r w:rsidR="00360330">
              <w:rPr>
                <w:noProof/>
                <w:webHidden/>
              </w:rPr>
              <w:fldChar w:fldCharType="begin"/>
            </w:r>
            <w:r w:rsidR="00360330">
              <w:rPr>
                <w:noProof/>
                <w:webHidden/>
              </w:rPr>
              <w:instrText xml:space="preserve"> PAGEREF _Toc69981607 \h </w:instrText>
            </w:r>
            <w:r w:rsidR="00360330">
              <w:rPr>
                <w:noProof/>
                <w:webHidden/>
              </w:rPr>
            </w:r>
            <w:r w:rsidR="00360330">
              <w:rPr>
                <w:noProof/>
                <w:webHidden/>
              </w:rPr>
              <w:fldChar w:fldCharType="separate"/>
            </w:r>
            <w:r w:rsidR="0070253B">
              <w:rPr>
                <w:noProof/>
                <w:webHidden/>
              </w:rPr>
              <w:t>24</w:t>
            </w:r>
            <w:r w:rsidR="00360330">
              <w:rPr>
                <w:noProof/>
                <w:webHidden/>
              </w:rPr>
              <w:fldChar w:fldCharType="end"/>
            </w:r>
          </w:hyperlink>
        </w:p>
        <w:p w14:paraId="3B9E8733" w14:textId="497D65F0" w:rsidR="00360330" w:rsidRDefault="00285D67" w:rsidP="00C13B1F">
          <w:pPr>
            <w:pStyle w:val="TOC3"/>
            <w:tabs>
              <w:tab w:val="left" w:pos="1540"/>
              <w:tab w:val="right" w:leader="dot" w:pos="9350"/>
            </w:tabs>
            <w:rPr>
              <w:rFonts w:asciiTheme="minorHAnsi" w:eastAsiaTheme="minorEastAsia" w:hAnsiTheme="minorHAnsi" w:cstheme="minorBidi"/>
              <w:noProof/>
              <w:sz w:val="22"/>
              <w:szCs w:val="22"/>
            </w:rPr>
          </w:pPr>
          <w:hyperlink w:anchor="_Toc69981608" w:history="1">
            <w:r w:rsidR="00360330" w:rsidRPr="00D955BD">
              <w:rPr>
                <w:rStyle w:val="Hyperlink"/>
                <w:noProof/>
              </w:rPr>
              <w:t>14.3.1.</w:t>
            </w:r>
            <w:r w:rsidR="00360330">
              <w:rPr>
                <w:rFonts w:asciiTheme="minorHAnsi" w:eastAsiaTheme="minorEastAsia" w:hAnsiTheme="minorHAnsi" w:cstheme="minorBidi"/>
                <w:noProof/>
                <w:sz w:val="22"/>
                <w:szCs w:val="22"/>
              </w:rPr>
              <w:tab/>
            </w:r>
            <w:r w:rsidR="00360330" w:rsidRPr="00D955BD">
              <w:rPr>
                <w:rStyle w:val="Hyperlink"/>
                <w:noProof/>
              </w:rPr>
              <w:t>Work with Third Parties</w:t>
            </w:r>
            <w:r w:rsidR="00360330">
              <w:rPr>
                <w:noProof/>
                <w:webHidden/>
              </w:rPr>
              <w:tab/>
            </w:r>
            <w:r w:rsidR="00360330">
              <w:rPr>
                <w:noProof/>
                <w:webHidden/>
              </w:rPr>
              <w:fldChar w:fldCharType="begin"/>
            </w:r>
            <w:r w:rsidR="00360330">
              <w:rPr>
                <w:noProof/>
                <w:webHidden/>
              </w:rPr>
              <w:instrText xml:space="preserve"> PAGEREF _Toc69981608 \h </w:instrText>
            </w:r>
            <w:r w:rsidR="00360330">
              <w:rPr>
                <w:noProof/>
                <w:webHidden/>
              </w:rPr>
            </w:r>
            <w:r w:rsidR="00360330">
              <w:rPr>
                <w:noProof/>
                <w:webHidden/>
              </w:rPr>
              <w:fldChar w:fldCharType="separate"/>
            </w:r>
            <w:r w:rsidR="0070253B">
              <w:rPr>
                <w:noProof/>
                <w:webHidden/>
              </w:rPr>
              <w:t>24</w:t>
            </w:r>
            <w:r w:rsidR="00360330">
              <w:rPr>
                <w:noProof/>
                <w:webHidden/>
              </w:rPr>
              <w:fldChar w:fldCharType="end"/>
            </w:r>
          </w:hyperlink>
        </w:p>
        <w:p w14:paraId="4BB57237" w14:textId="746CF19B" w:rsidR="00360330" w:rsidRDefault="00285D67" w:rsidP="00C13B1F">
          <w:pPr>
            <w:pStyle w:val="TOC3"/>
            <w:tabs>
              <w:tab w:val="left" w:pos="1540"/>
              <w:tab w:val="right" w:leader="dot" w:pos="9350"/>
            </w:tabs>
            <w:rPr>
              <w:rFonts w:asciiTheme="minorHAnsi" w:eastAsiaTheme="minorEastAsia" w:hAnsiTheme="minorHAnsi" w:cstheme="minorBidi"/>
              <w:noProof/>
              <w:sz w:val="22"/>
              <w:szCs w:val="22"/>
            </w:rPr>
          </w:pPr>
          <w:hyperlink w:anchor="_Toc69981609" w:history="1">
            <w:r w:rsidR="00360330" w:rsidRPr="00D955BD">
              <w:rPr>
                <w:rStyle w:val="Hyperlink"/>
                <w:noProof/>
              </w:rPr>
              <w:t>14.3.2.</w:t>
            </w:r>
            <w:r w:rsidR="00360330">
              <w:rPr>
                <w:rFonts w:asciiTheme="minorHAnsi" w:eastAsiaTheme="minorEastAsia" w:hAnsiTheme="minorHAnsi" w:cstheme="minorBidi"/>
                <w:noProof/>
                <w:sz w:val="22"/>
                <w:szCs w:val="22"/>
              </w:rPr>
              <w:tab/>
            </w:r>
            <w:r w:rsidR="00360330" w:rsidRPr="00D955BD">
              <w:rPr>
                <w:rStyle w:val="Hyperlink"/>
                <w:noProof/>
              </w:rPr>
              <w:t>Commercial and Open Source</w:t>
            </w:r>
            <w:r w:rsidR="00360330">
              <w:rPr>
                <w:noProof/>
                <w:webHidden/>
              </w:rPr>
              <w:tab/>
            </w:r>
            <w:r w:rsidR="00360330">
              <w:rPr>
                <w:noProof/>
                <w:webHidden/>
              </w:rPr>
              <w:fldChar w:fldCharType="begin"/>
            </w:r>
            <w:r w:rsidR="00360330">
              <w:rPr>
                <w:noProof/>
                <w:webHidden/>
              </w:rPr>
              <w:instrText xml:space="preserve"> PAGEREF _Toc69981609 \h </w:instrText>
            </w:r>
            <w:r w:rsidR="00360330">
              <w:rPr>
                <w:noProof/>
                <w:webHidden/>
              </w:rPr>
            </w:r>
            <w:r w:rsidR="00360330">
              <w:rPr>
                <w:noProof/>
                <w:webHidden/>
              </w:rPr>
              <w:fldChar w:fldCharType="separate"/>
            </w:r>
            <w:r w:rsidR="0070253B">
              <w:rPr>
                <w:noProof/>
                <w:webHidden/>
              </w:rPr>
              <w:t>25</w:t>
            </w:r>
            <w:r w:rsidR="00360330">
              <w:rPr>
                <w:noProof/>
                <w:webHidden/>
              </w:rPr>
              <w:fldChar w:fldCharType="end"/>
            </w:r>
          </w:hyperlink>
        </w:p>
        <w:p w14:paraId="0AEB74C9" w14:textId="144D9D56" w:rsidR="00360330" w:rsidRDefault="00285D67" w:rsidP="00C13B1F">
          <w:pPr>
            <w:pStyle w:val="TOC2"/>
            <w:tabs>
              <w:tab w:val="left" w:pos="1100"/>
              <w:tab w:val="right" w:leader="dot" w:pos="9350"/>
            </w:tabs>
            <w:rPr>
              <w:rFonts w:asciiTheme="minorHAnsi" w:eastAsiaTheme="minorEastAsia" w:hAnsiTheme="minorHAnsi" w:cstheme="minorBidi"/>
              <w:noProof/>
              <w:sz w:val="22"/>
              <w:szCs w:val="22"/>
            </w:rPr>
          </w:pPr>
          <w:hyperlink w:anchor="_Toc69981610" w:history="1">
            <w:r w:rsidR="00360330" w:rsidRPr="00D955BD">
              <w:rPr>
                <w:rStyle w:val="Hyperlink"/>
                <w:noProof/>
              </w:rPr>
              <w:t>14.4.</w:t>
            </w:r>
            <w:r w:rsidR="00360330">
              <w:rPr>
                <w:rFonts w:asciiTheme="minorHAnsi" w:eastAsiaTheme="minorEastAsia" w:hAnsiTheme="minorHAnsi" w:cstheme="minorBidi"/>
                <w:noProof/>
                <w:sz w:val="22"/>
                <w:szCs w:val="22"/>
              </w:rPr>
              <w:tab/>
            </w:r>
            <w:r w:rsidR="00360330" w:rsidRPr="00D955BD">
              <w:rPr>
                <w:rStyle w:val="Hyperlink"/>
                <w:noProof/>
              </w:rPr>
              <w:t>Reuse of Existing, Well Secured Software</w:t>
            </w:r>
            <w:r w:rsidR="00360330">
              <w:rPr>
                <w:noProof/>
                <w:webHidden/>
              </w:rPr>
              <w:tab/>
            </w:r>
            <w:r w:rsidR="00360330">
              <w:rPr>
                <w:noProof/>
                <w:webHidden/>
              </w:rPr>
              <w:fldChar w:fldCharType="begin"/>
            </w:r>
            <w:r w:rsidR="00360330">
              <w:rPr>
                <w:noProof/>
                <w:webHidden/>
              </w:rPr>
              <w:instrText xml:space="preserve"> PAGEREF _Toc69981610 \h </w:instrText>
            </w:r>
            <w:r w:rsidR="00360330">
              <w:rPr>
                <w:noProof/>
                <w:webHidden/>
              </w:rPr>
            </w:r>
            <w:r w:rsidR="00360330">
              <w:rPr>
                <w:noProof/>
                <w:webHidden/>
              </w:rPr>
              <w:fldChar w:fldCharType="separate"/>
            </w:r>
            <w:r w:rsidR="0070253B">
              <w:rPr>
                <w:noProof/>
                <w:webHidden/>
              </w:rPr>
              <w:t>25</w:t>
            </w:r>
            <w:r w:rsidR="00360330">
              <w:rPr>
                <w:noProof/>
                <w:webHidden/>
              </w:rPr>
              <w:fldChar w:fldCharType="end"/>
            </w:r>
          </w:hyperlink>
        </w:p>
        <w:p w14:paraId="05EBFD78" w14:textId="7C3C9E53" w:rsidR="00360330" w:rsidRDefault="00285D67" w:rsidP="00C13B1F">
          <w:pPr>
            <w:pStyle w:val="TOC3"/>
            <w:tabs>
              <w:tab w:val="left" w:pos="1540"/>
              <w:tab w:val="right" w:leader="dot" w:pos="9350"/>
            </w:tabs>
            <w:rPr>
              <w:rFonts w:asciiTheme="minorHAnsi" w:eastAsiaTheme="minorEastAsia" w:hAnsiTheme="minorHAnsi" w:cstheme="minorBidi"/>
              <w:noProof/>
              <w:sz w:val="22"/>
              <w:szCs w:val="22"/>
            </w:rPr>
          </w:pPr>
          <w:hyperlink w:anchor="_Toc69981611" w:history="1">
            <w:r w:rsidR="00360330" w:rsidRPr="00D955BD">
              <w:rPr>
                <w:rStyle w:val="Hyperlink"/>
                <w:noProof/>
              </w:rPr>
              <w:t>14.4.1.</w:t>
            </w:r>
            <w:r w:rsidR="00360330">
              <w:rPr>
                <w:rFonts w:asciiTheme="minorHAnsi" w:eastAsiaTheme="minorEastAsia" w:hAnsiTheme="minorHAnsi" w:cstheme="minorBidi"/>
                <w:noProof/>
                <w:sz w:val="22"/>
                <w:szCs w:val="22"/>
              </w:rPr>
              <w:tab/>
            </w:r>
            <w:r w:rsidR="00360330" w:rsidRPr="00D955BD">
              <w:rPr>
                <w:rStyle w:val="Hyperlink"/>
                <w:noProof/>
              </w:rPr>
              <w:t>Acquisition of Secure Software Components</w:t>
            </w:r>
            <w:r w:rsidR="00360330">
              <w:rPr>
                <w:noProof/>
                <w:webHidden/>
              </w:rPr>
              <w:tab/>
            </w:r>
            <w:r w:rsidR="00360330">
              <w:rPr>
                <w:noProof/>
                <w:webHidden/>
              </w:rPr>
              <w:fldChar w:fldCharType="begin"/>
            </w:r>
            <w:r w:rsidR="00360330">
              <w:rPr>
                <w:noProof/>
                <w:webHidden/>
              </w:rPr>
              <w:instrText xml:space="preserve"> PAGEREF _Toc69981611 \h </w:instrText>
            </w:r>
            <w:r w:rsidR="00360330">
              <w:rPr>
                <w:noProof/>
                <w:webHidden/>
              </w:rPr>
            </w:r>
            <w:r w:rsidR="00360330">
              <w:rPr>
                <w:noProof/>
                <w:webHidden/>
              </w:rPr>
              <w:fldChar w:fldCharType="separate"/>
            </w:r>
            <w:r w:rsidR="0070253B">
              <w:rPr>
                <w:noProof/>
                <w:webHidden/>
              </w:rPr>
              <w:t>25</w:t>
            </w:r>
            <w:r w:rsidR="00360330">
              <w:rPr>
                <w:noProof/>
                <w:webHidden/>
              </w:rPr>
              <w:fldChar w:fldCharType="end"/>
            </w:r>
          </w:hyperlink>
        </w:p>
        <w:p w14:paraId="49678BC8" w14:textId="72F5BB04" w:rsidR="00360330" w:rsidRDefault="00285D67" w:rsidP="00C13B1F">
          <w:pPr>
            <w:pStyle w:val="TOC3"/>
            <w:tabs>
              <w:tab w:val="left" w:pos="1540"/>
              <w:tab w:val="right" w:leader="dot" w:pos="9350"/>
            </w:tabs>
            <w:rPr>
              <w:rFonts w:asciiTheme="minorHAnsi" w:eastAsiaTheme="minorEastAsia" w:hAnsiTheme="minorHAnsi" w:cstheme="minorBidi"/>
              <w:noProof/>
              <w:sz w:val="22"/>
              <w:szCs w:val="22"/>
            </w:rPr>
          </w:pPr>
          <w:hyperlink w:anchor="_Toc69981612" w:history="1">
            <w:r w:rsidR="00360330" w:rsidRPr="00D955BD">
              <w:rPr>
                <w:rStyle w:val="Hyperlink"/>
                <w:noProof/>
              </w:rPr>
              <w:t>14.4.2.</w:t>
            </w:r>
            <w:r w:rsidR="00360330">
              <w:rPr>
                <w:rFonts w:asciiTheme="minorHAnsi" w:eastAsiaTheme="minorEastAsia" w:hAnsiTheme="minorHAnsi" w:cstheme="minorBidi"/>
                <w:noProof/>
                <w:sz w:val="22"/>
                <w:szCs w:val="22"/>
              </w:rPr>
              <w:tab/>
            </w:r>
            <w:r w:rsidR="00360330" w:rsidRPr="00D955BD">
              <w:rPr>
                <w:rStyle w:val="Hyperlink"/>
                <w:noProof/>
              </w:rPr>
              <w:t>In-House Creation of Well Secured Software</w:t>
            </w:r>
            <w:r w:rsidR="00360330">
              <w:rPr>
                <w:noProof/>
                <w:webHidden/>
              </w:rPr>
              <w:tab/>
            </w:r>
            <w:r w:rsidR="00360330">
              <w:rPr>
                <w:noProof/>
                <w:webHidden/>
              </w:rPr>
              <w:fldChar w:fldCharType="begin"/>
            </w:r>
            <w:r w:rsidR="00360330">
              <w:rPr>
                <w:noProof/>
                <w:webHidden/>
              </w:rPr>
              <w:instrText xml:space="preserve"> PAGEREF _Toc69981612 \h </w:instrText>
            </w:r>
            <w:r w:rsidR="00360330">
              <w:rPr>
                <w:noProof/>
                <w:webHidden/>
              </w:rPr>
            </w:r>
            <w:r w:rsidR="00360330">
              <w:rPr>
                <w:noProof/>
                <w:webHidden/>
              </w:rPr>
              <w:fldChar w:fldCharType="separate"/>
            </w:r>
            <w:r w:rsidR="0070253B">
              <w:rPr>
                <w:noProof/>
                <w:webHidden/>
              </w:rPr>
              <w:t>26</w:t>
            </w:r>
            <w:r w:rsidR="00360330">
              <w:rPr>
                <w:noProof/>
                <w:webHidden/>
              </w:rPr>
              <w:fldChar w:fldCharType="end"/>
            </w:r>
          </w:hyperlink>
        </w:p>
        <w:p w14:paraId="246A516C" w14:textId="56C0A0BA" w:rsidR="00360330" w:rsidRDefault="00285D67" w:rsidP="00C13B1F">
          <w:pPr>
            <w:pStyle w:val="TOC3"/>
            <w:tabs>
              <w:tab w:val="left" w:pos="1540"/>
              <w:tab w:val="right" w:leader="dot" w:pos="9350"/>
            </w:tabs>
            <w:rPr>
              <w:rFonts w:asciiTheme="minorHAnsi" w:eastAsiaTheme="minorEastAsia" w:hAnsiTheme="minorHAnsi" w:cstheme="minorBidi"/>
              <w:noProof/>
              <w:sz w:val="22"/>
              <w:szCs w:val="22"/>
            </w:rPr>
          </w:pPr>
          <w:hyperlink w:anchor="_Toc69981613" w:history="1">
            <w:r w:rsidR="00360330" w:rsidRPr="00D955BD">
              <w:rPr>
                <w:rStyle w:val="Hyperlink"/>
                <w:noProof/>
              </w:rPr>
              <w:t>14.4.3.</w:t>
            </w:r>
            <w:r w:rsidR="00360330">
              <w:rPr>
                <w:rFonts w:asciiTheme="minorHAnsi" w:eastAsiaTheme="minorEastAsia" w:hAnsiTheme="minorHAnsi" w:cstheme="minorBidi"/>
                <w:noProof/>
                <w:sz w:val="22"/>
                <w:szCs w:val="22"/>
              </w:rPr>
              <w:tab/>
            </w:r>
            <w:r w:rsidR="00360330" w:rsidRPr="00D955BD">
              <w:rPr>
                <w:rStyle w:val="Hyperlink"/>
                <w:noProof/>
              </w:rPr>
              <w:t>Standardize Security Features</w:t>
            </w:r>
            <w:r w:rsidR="00360330">
              <w:rPr>
                <w:noProof/>
                <w:webHidden/>
              </w:rPr>
              <w:tab/>
            </w:r>
            <w:r w:rsidR="00360330">
              <w:rPr>
                <w:noProof/>
                <w:webHidden/>
              </w:rPr>
              <w:fldChar w:fldCharType="begin"/>
            </w:r>
            <w:r w:rsidR="00360330">
              <w:rPr>
                <w:noProof/>
                <w:webHidden/>
              </w:rPr>
              <w:instrText xml:space="preserve"> PAGEREF _Toc69981613 \h </w:instrText>
            </w:r>
            <w:r w:rsidR="00360330">
              <w:rPr>
                <w:noProof/>
                <w:webHidden/>
              </w:rPr>
            </w:r>
            <w:r w:rsidR="00360330">
              <w:rPr>
                <w:noProof/>
                <w:webHidden/>
              </w:rPr>
              <w:fldChar w:fldCharType="separate"/>
            </w:r>
            <w:r w:rsidR="0070253B">
              <w:rPr>
                <w:noProof/>
                <w:webHidden/>
              </w:rPr>
              <w:t>26</w:t>
            </w:r>
            <w:r w:rsidR="00360330">
              <w:rPr>
                <w:noProof/>
                <w:webHidden/>
              </w:rPr>
              <w:fldChar w:fldCharType="end"/>
            </w:r>
          </w:hyperlink>
        </w:p>
        <w:p w14:paraId="1DC266F1" w14:textId="3DF4A244" w:rsidR="00360330" w:rsidRDefault="00285D67" w:rsidP="00C13B1F">
          <w:pPr>
            <w:pStyle w:val="TOC2"/>
            <w:tabs>
              <w:tab w:val="left" w:pos="1100"/>
              <w:tab w:val="right" w:leader="dot" w:pos="9350"/>
            </w:tabs>
            <w:rPr>
              <w:rFonts w:asciiTheme="minorHAnsi" w:eastAsiaTheme="minorEastAsia" w:hAnsiTheme="minorHAnsi" w:cstheme="minorBidi"/>
              <w:noProof/>
              <w:sz w:val="22"/>
              <w:szCs w:val="22"/>
            </w:rPr>
          </w:pPr>
          <w:hyperlink w:anchor="_Toc69981614" w:history="1">
            <w:r w:rsidR="00360330" w:rsidRPr="00D955BD">
              <w:rPr>
                <w:rStyle w:val="Hyperlink"/>
                <w:noProof/>
              </w:rPr>
              <w:t>14.5.</w:t>
            </w:r>
            <w:r w:rsidR="00360330">
              <w:rPr>
                <w:rFonts w:asciiTheme="minorHAnsi" w:eastAsiaTheme="minorEastAsia" w:hAnsiTheme="minorHAnsi" w:cstheme="minorBidi"/>
                <w:noProof/>
                <w:sz w:val="22"/>
                <w:szCs w:val="22"/>
              </w:rPr>
              <w:tab/>
            </w:r>
            <w:r w:rsidR="00360330" w:rsidRPr="00D955BD">
              <w:rPr>
                <w:rStyle w:val="Hyperlink"/>
                <w:noProof/>
              </w:rPr>
              <w:t>Source Code Adheres to Secure Coding Practice</w:t>
            </w:r>
            <w:r w:rsidR="00360330">
              <w:rPr>
                <w:noProof/>
                <w:webHidden/>
              </w:rPr>
              <w:tab/>
            </w:r>
            <w:r w:rsidR="00360330">
              <w:rPr>
                <w:noProof/>
                <w:webHidden/>
              </w:rPr>
              <w:fldChar w:fldCharType="begin"/>
            </w:r>
            <w:r w:rsidR="00360330">
              <w:rPr>
                <w:noProof/>
                <w:webHidden/>
              </w:rPr>
              <w:instrText xml:space="preserve"> PAGEREF _Toc69981614 \h </w:instrText>
            </w:r>
            <w:r w:rsidR="00360330">
              <w:rPr>
                <w:noProof/>
                <w:webHidden/>
              </w:rPr>
            </w:r>
            <w:r w:rsidR="00360330">
              <w:rPr>
                <w:noProof/>
                <w:webHidden/>
              </w:rPr>
              <w:fldChar w:fldCharType="separate"/>
            </w:r>
            <w:r w:rsidR="0070253B">
              <w:rPr>
                <w:noProof/>
                <w:webHidden/>
              </w:rPr>
              <w:t>27</w:t>
            </w:r>
            <w:r w:rsidR="00360330">
              <w:rPr>
                <w:noProof/>
                <w:webHidden/>
              </w:rPr>
              <w:fldChar w:fldCharType="end"/>
            </w:r>
          </w:hyperlink>
        </w:p>
        <w:p w14:paraId="45F3E2B3" w14:textId="74DD4D0A" w:rsidR="00360330" w:rsidRDefault="00285D67" w:rsidP="00C13B1F">
          <w:pPr>
            <w:pStyle w:val="TOC3"/>
            <w:tabs>
              <w:tab w:val="left" w:pos="1540"/>
              <w:tab w:val="right" w:leader="dot" w:pos="9350"/>
            </w:tabs>
            <w:rPr>
              <w:rFonts w:asciiTheme="minorHAnsi" w:eastAsiaTheme="minorEastAsia" w:hAnsiTheme="minorHAnsi" w:cstheme="minorBidi"/>
              <w:noProof/>
              <w:sz w:val="22"/>
              <w:szCs w:val="22"/>
            </w:rPr>
          </w:pPr>
          <w:hyperlink w:anchor="_Toc69981615" w:history="1">
            <w:r w:rsidR="00360330" w:rsidRPr="00D955BD">
              <w:rPr>
                <w:rStyle w:val="Hyperlink"/>
                <w:noProof/>
              </w:rPr>
              <w:t>14.5.1.</w:t>
            </w:r>
            <w:r w:rsidR="00360330">
              <w:rPr>
                <w:rFonts w:asciiTheme="minorHAnsi" w:eastAsiaTheme="minorEastAsia" w:hAnsiTheme="minorHAnsi" w:cstheme="minorBidi"/>
                <w:noProof/>
                <w:sz w:val="22"/>
                <w:szCs w:val="22"/>
              </w:rPr>
              <w:tab/>
            </w:r>
            <w:r w:rsidR="00360330" w:rsidRPr="00D955BD">
              <w:rPr>
                <w:rStyle w:val="Hyperlink"/>
                <w:noProof/>
              </w:rPr>
              <w:t>Secure Coding Practices</w:t>
            </w:r>
            <w:r w:rsidR="00360330">
              <w:rPr>
                <w:noProof/>
                <w:webHidden/>
              </w:rPr>
              <w:tab/>
            </w:r>
            <w:r w:rsidR="00360330">
              <w:rPr>
                <w:noProof/>
                <w:webHidden/>
              </w:rPr>
              <w:fldChar w:fldCharType="begin"/>
            </w:r>
            <w:r w:rsidR="00360330">
              <w:rPr>
                <w:noProof/>
                <w:webHidden/>
              </w:rPr>
              <w:instrText xml:space="preserve"> PAGEREF _Toc69981615 \h </w:instrText>
            </w:r>
            <w:r w:rsidR="00360330">
              <w:rPr>
                <w:noProof/>
                <w:webHidden/>
              </w:rPr>
            </w:r>
            <w:r w:rsidR="00360330">
              <w:rPr>
                <w:noProof/>
                <w:webHidden/>
              </w:rPr>
              <w:fldChar w:fldCharType="separate"/>
            </w:r>
            <w:r w:rsidR="0070253B">
              <w:rPr>
                <w:noProof/>
                <w:webHidden/>
              </w:rPr>
              <w:t>27</w:t>
            </w:r>
            <w:r w:rsidR="00360330">
              <w:rPr>
                <w:noProof/>
                <w:webHidden/>
              </w:rPr>
              <w:fldChar w:fldCharType="end"/>
            </w:r>
          </w:hyperlink>
        </w:p>
        <w:p w14:paraId="384CBAE1" w14:textId="47110453" w:rsidR="00360330" w:rsidRDefault="00285D67" w:rsidP="00C13B1F">
          <w:pPr>
            <w:pStyle w:val="TOC3"/>
            <w:tabs>
              <w:tab w:val="left" w:pos="1540"/>
              <w:tab w:val="right" w:leader="dot" w:pos="9350"/>
            </w:tabs>
            <w:rPr>
              <w:rFonts w:asciiTheme="minorHAnsi" w:eastAsiaTheme="minorEastAsia" w:hAnsiTheme="minorHAnsi" w:cstheme="minorBidi"/>
              <w:noProof/>
              <w:sz w:val="22"/>
              <w:szCs w:val="22"/>
            </w:rPr>
          </w:pPr>
          <w:hyperlink w:anchor="_Toc69981616" w:history="1">
            <w:r w:rsidR="00360330" w:rsidRPr="00D955BD">
              <w:rPr>
                <w:rStyle w:val="Hyperlink"/>
                <w:noProof/>
              </w:rPr>
              <w:t>14.5.2.</w:t>
            </w:r>
            <w:r w:rsidR="00360330">
              <w:rPr>
                <w:rFonts w:asciiTheme="minorHAnsi" w:eastAsiaTheme="minorEastAsia" w:hAnsiTheme="minorHAnsi" w:cstheme="minorBidi"/>
                <w:noProof/>
                <w:sz w:val="22"/>
                <w:szCs w:val="22"/>
              </w:rPr>
              <w:tab/>
            </w:r>
            <w:r w:rsidR="00360330" w:rsidRPr="00D955BD">
              <w:rPr>
                <w:rStyle w:val="Hyperlink"/>
                <w:noProof/>
              </w:rPr>
              <w:t>Analyze Human Readable Code</w:t>
            </w:r>
            <w:r w:rsidR="00360330">
              <w:rPr>
                <w:noProof/>
                <w:webHidden/>
              </w:rPr>
              <w:tab/>
            </w:r>
            <w:r w:rsidR="00360330">
              <w:rPr>
                <w:noProof/>
                <w:webHidden/>
              </w:rPr>
              <w:fldChar w:fldCharType="begin"/>
            </w:r>
            <w:r w:rsidR="00360330">
              <w:rPr>
                <w:noProof/>
                <w:webHidden/>
              </w:rPr>
              <w:instrText xml:space="preserve"> PAGEREF _Toc69981616 \h </w:instrText>
            </w:r>
            <w:r w:rsidR="00360330">
              <w:rPr>
                <w:noProof/>
                <w:webHidden/>
              </w:rPr>
            </w:r>
            <w:r w:rsidR="00360330">
              <w:rPr>
                <w:noProof/>
                <w:webHidden/>
              </w:rPr>
              <w:fldChar w:fldCharType="separate"/>
            </w:r>
            <w:r w:rsidR="0070253B">
              <w:rPr>
                <w:noProof/>
                <w:webHidden/>
              </w:rPr>
              <w:t>27</w:t>
            </w:r>
            <w:r w:rsidR="00360330">
              <w:rPr>
                <w:noProof/>
                <w:webHidden/>
              </w:rPr>
              <w:fldChar w:fldCharType="end"/>
            </w:r>
          </w:hyperlink>
        </w:p>
        <w:p w14:paraId="72AA1902" w14:textId="2E72E5EA" w:rsidR="00360330" w:rsidRDefault="00285D67" w:rsidP="00C13B1F">
          <w:pPr>
            <w:pStyle w:val="TOC2"/>
            <w:tabs>
              <w:tab w:val="left" w:pos="1100"/>
              <w:tab w:val="right" w:leader="dot" w:pos="9350"/>
            </w:tabs>
            <w:rPr>
              <w:rFonts w:asciiTheme="minorHAnsi" w:eastAsiaTheme="minorEastAsia" w:hAnsiTheme="minorHAnsi" w:cstheme="minorBidi"/>
              <w:noProof/>
              <w:sz w:val="22"/>
              <w:szCs w:val="22"/>
            </w:rPr>
          </w:pPr>
          <w:hyperlink w:anchor="_Toc69981617" w:history="1">
            <w:r w:rsidR="00360330" w:rsidRPr="00D955BD">
              <w:rPr>
                <w:rStyle w:val="Hyperlink"/>
                <w:noProof/>
              </w:rPr>
              <w:t>14.6.</w:t>
            </w:r>
            <w:r w:rsidR="00360330">
              <w:rPr>
                <w:rFonts w:asciiTheme="minorHAnsi" w:eastAsiaTheme="minorEastAsia" w:hAnsiTheme="minorHAnsi" w:cstheme="minorBidi"/>
                <w:noProof/>
                <w:sz w:val="22"/>
                <w:szCs w:val="22"/>
              </w:rPr>
              <w:tab/>
            </w:r>
            <w:r w:rsidR="00360330" w:rsidRPr="00D955BD">
              <w:rPr>
                <w:rStyle w:val="Hyperlink"/>
                <w:noProof/>
              </w:rPr>
              <w:t>Compilation and Build Process</w:t>
            </w:r>
            <w:r w:rsidR="00360330">
              <w:rPr>
                <w:noProof/>
                <w:webHidden/>
              </w:rPr>
              <w:tab/>
            </w:r>
            <w:r w:rsidR="00360330">
              <w:rPr>
                <w:noProof/>
                <w:webHidden/>
              </w:rPr>
              <w:fldChar w:fldCharType="begin"/>
            </w:r>
            <w:r w:rsidR="00360330">
              <w:rPr>
                <w:noProof/>
                <w:webHidden/>
              </w:rPr>
              <w:instrText xml:space="preserve"> PAGEREF _Toc69981617 \h </w:instrText>
            </w:r>
            <w:r w:rsidR="00360330">
              <w:rPr>
                <w:noProof/>
                <w:webHidden/>
              </w:rPr>
            </w:r>
            <w:r w:rsidR="00360330">
              <w:rPr>
                <w:noProof/>
                <w:webHidden/>
              </w:rPr>
              <w:fldChar w:fldCharType="separate"/>
            </w:r>
            <w:r w:rsidR="0070253B">
              <w:rPr>
                <w:noProof/>
                <w:webHidden/>
              </w:rPr>
              <w:t>27</w:t>
            </w:r>
            <w:r w:rsidR="00360330">
              <w:rPr>
                <w:noProof/>
                <w:webHidden/>
              </w:rPr>
              <w:fldChar w:fldCharType="end"/>
            </w:r>
          </w:hyperlink>
        </w:p>
        <w:p w14:paraId="028E68AD" w14:textId="6B1A41C9" w:rsidR="00360330" w:rsidRDefault="00285D67" w:rsidP="00C13B1F">
          <w:pPr>
            <w:pStyle w:val="TOC3"/>
            <w:tabs>
              <w:tab w:val="left" w:pos="1540"/>
              <w:tab w:val="right" w:leader="dot" w:pos="9350"/>
            </w:tabs>
            <w:rPr>
              <w:rFonts w:asciiTheme="minorHAnsi" w:eastAsiaTheme="minorEastAsia" w:hAnsiTheme="minorHAnsi" w:cstheme="minorBidi"/>
              <w:noProof/>
              <w:sz w:val="22"/>
              <w:szCs w:val="22"/>
            </w:rPr>
          </w:pPr>
          <w:hyperlink w:anchor="_Toc69981618" w:history="1">
            <w:r w:rsidR="00360330" w:rsidRPr="00D955BD">
              <w:rPr>
                <w:rStyle w:val="Hyperlink"/>
                <w:noProof/>
              </w:rPr>
              <w:t>14.6.1.</w:t>
            </w:r>
            <w:r w:rsidR="00360330">
              <w:rPr>
                <w:rFonts w:asciiTheme="minorHAnsi" w:eastAsiaTheme="minorEastAsia" w:hAnsiTheme="minorHAnsi" w:cstheme="minorBidi"/>
                <w:noProof/>
                <w:sz w:val="22"/>
                <w:szCs w:val="22"/>
              </w:rPr>
              <w:tab/>
            </w:r>
            <w:r w:rsidR="00360330" w:rsidRPr="00D955BD">
              <w:rPr>
                <w:rStyle w:val="Hyperlink"/>
                <w:noProof/>
              </w:rPr>
              <w:t>Compiler and Build Tools</w:t>
            </w:r>
            <w:r w:rsidR="00360330">
              <w:rPr>
                <w:noProof/>
                <w:webHidden/>
              </w:rPr>
              <w:tab/>
            </w:r>
            <w:r w:rsidR="00360330">
              <w:rPr>
                <w:noProof/>
                <w:webHidden/>
              </w:rPr>
              <w:fldChar w:fldCharType="begin"/>
            </w:r>
            <w:r w:rsidR="00360330">
              <w:rPr>
                <w:noProof/>
                <w:webHidden/>
              </w:rPr>
              <w:instrText xml:space="preserve"> PAGEREF _Toc69981618 \h </w:instrText>
            </w:r>
            <w:r w:rsidR="00360330">
              <w:rPr>
                <w:noProof/>
                <w:webHidden/>
              </w:rPr>
            </w:r>
            <w:r w:rsidR="00360330">
              <w:rPr>
                <w:noProof/>
                <w:webHidden/>
              </w:rPr>
              <w:fldChar w:fldCharType="separate"/>
            </w:r>
            <w:r w:rsidR="0070253B">
              <w:rPr>
                <w:noProof/>
                <w:webHidden/>
              </w:rPr>
              <w:t>28</w:t>
            </w:r>
            <w:r w:rsidR="00360330">
              <w:rPr>
                <w:noProof/>
                <w:webHidden/>
              </w:rPr>
              <w:fldChar w:fldCharType="end"/>
            </w:r>
          </w:hyperlink>
        </w:p>
        <w:p w14:paraId="2C526D92" w14:textId="53532851" w:rsidR="00360330" w:rsidRDefault="00285D67" w:rsidP="00C13B1F">
          <w:pPr>
            <w:pStyle w:val="TOC3"/>
            <w:tabs>
              <w:tab w:val="left" w:pos="1540"/>
              <w:tab w:val="right" w:leader="dot" w:pos="9350"/>
            </w:tabs>
            <w:rPr>
              <w:rFonts w:asciiTheme="minorHAnsi" w:eastAsiaTheme="minorEastAsia" w:hAnsiTheme="minorHAnsi" w:cstheme="minorBidi"/>
              <w:noProof/>
              <w:sz w:val="22"/>
              <w:szCs w:val="22"/>
            </w:rPr>
          </w:pPr>
          <w:hyperlink w:anchor="_Toc69981619" w:history="1">
            <w:r w:rsidR="00360330" w:rsidRPr="00D955BD">
              <w:rPr>
                <w:rStyle w:val="Hyperlink"/>
                <w:noProof/>
              </w:rPr>
              <w:t>14.6.2.</w:t>
            </w:r>
            <w:r w:rsidR="00360330">
              <w:rPr>
                <w:rFonts w:asciiTheme="minorHAnsi" w:eastAsiaTheme="minorEastAsia" w:hAnsiTheme="minorHAnsi" w:cstheme="minorBidi"/>
                <w:noProof/>
                <w:sz w:val="22"/>
                <w:szCs w:val="22"/>
              </w:rPr>
              <w:tab/>
            </w:r>
            <w:r w:rsidR="00360330" w:rsidRPr="00D955BD">
              <w:rPr>
                <w:rStyle w:val="Hyperlink"/>
                <w:noProof/>
              </w:rPr>
              <w:t>Build Tool Features Used</w:t>
            </w:r>
            <w:r w:rsidR="00360330">
              <w:rPr>
                <w:noProof/>
                <w:webHidden/>
              </w:rPr>
              <w:tab/>
            </w:r>
            <w:r w:rsidR="00360330">
              <w:rPr>
                <w:noProof/>
                <w:webHidden/>
              </w:rPr>
              <w:fldChar w:fldCharType="begin"/>
            </w:r>
            <w:r w:rsidR="00360330">
              <w:rPr>
                <w:noProof/>
                <w:webHidden/>
              </w:rPr>
              <w:instrText xml:space="preserve"> PAGEREF _Toc69981619 \h </w:instrText>
            </w:r>
            <w:r w:rsidR="00360330">
              <w:rPr>
                <w:noProof/>
                <w:webHidden/>
              </w:rPr>
            </w:r>
            <w:r w:rsidR="00360330">
              <w:rPr>
                <w:noProof/>
                <w:webHidden/>
              </w:rPr>
              <w:fldChar w:fldCharType="separate"/>
            </w:r>
            <w:r w:rsidR="0070253B">
              <w:rPr>
                <w:noProof/>
                <w:webHidden/>
              </w:rPr>
              <w:t>28</w:t>
            </w:r>
            <w:r w:rsidR="00360330">
              <w:rPr>
                <w:noProof/>
                <w:webHidden/>
              </w:rPr>
              <w:fldChar w:fldCharType="end"/>
            </w:r>
          </w:hyperlink>
        </w:p>
        <w:p w14:paraId="714240C5" w14:textId="7FDC704E" w:rsidR="00360330" w:rsidRDefault="00285D67" w:rsidP="00C13B1F">
          <w:pPr>
            <w:pStyle w:val="TOC2"/>
            <w:tabs>
              <w:tab w:val="left" w:pos="1100"/>
              <w:tab w:val="right" w:leader="dot" w:pos="9350"/>
            </w:tabs>
            <w:rPr>
              <w:rFonts w:asciiTheme="minorHAnsi" w:eastAsiaTheme="minorEastAsia" w:hAnsiTheme="minorHAnsi" w:cstheme="minorBidi"/>
              <w:noProof/>
              <w:sz w:val="22"/>
              <w:szCs w:val="22"/>
            </w:rPr>
          </w:pPr>
          <w:hyperlink w:anchor="_Toc69981620" w:history="1">
            <w:r w:rsidR="00360330" w:rsidRPr="00D955BD">
              <w:rPr>
                <w:rStyle w:val="Hyperlink"/>
                <w:noProof/>
              </w:rPr>
              <w:t>14.7.</w:t>
            </w:r>
            <w:r w:rsidR="00360330">
              <w:rPr>
                <w:rFonts w:asciiTheme="minorHAnsi" w:eastAsiaTheme="minorEastAsia" w:hAnsiTheme="minorHAnsi" w:cstheme="minorBidi"/>
                <w:noProof/>
                <w:sz w:val="22"/>
                <w:szCs w:val="22"/>
              </w:rPr>
              <w:tab/>
            </w:r>
            <w:r w:rsidR="00360330" w:rsidRPr="00D955BD">
              <w:rPr>
                <w:rStyle w:val="Hyperlink"/>
                <w:noProof/>
              </w:rPr>
              <w:t>Review and Analyze Human Readable Code</w:t>
            </w:r>
            <w:r w:rsidR="00360330">
              <w:rPr>
                <w:noProof/>
                <w:webHidden/>
              </w:rPr>
              <w:tab/>
            </w:r>
            <w:r w:rsidR="00360330">
              <w:rPr>
                <w:noProof/>
                <w:webHidden/>
              </w:rPr>
              <w:fldChar w:fldCharType="begin"/>
            </w:r>
            <w:r w:rsidR="00360330">
              <w:rPr>
                <w:noProof/>
                <w:webHidden/>
              </w:rPr>
              <w:instrText xml:space="preserve"> PAGEREF _Toc69981620 \h </w:instrText>
            </w:r>
            <w:r w:rsidR="00360330">
              <w:rPr>
                <w:noProof/>
                <w:webHidden/>
              </w:rPr>
            </w:r>
            <w:r w:rsidR="00360330">
              <w:rPr>
                <w:noProof/>
                <w:webHidden/>
              </w:rPr>
              <w:fldChar w:fldCharType="separate"/>
            </w:r>
            <w:r w:rsidR="0070253B">
              <w:rPr>
                <w:noProof/>
                <w:webHidden/>
              </w:rPr>
              <w:t>28</w:t>
            </w:r>
            <w:r w:rsidR="00360330">
              <w:rPr>
                <w:noProof/>
                <w:webHidden/>
              </w:rPr>
              <w:fldChar w:fldCharType="end"/>
            </w:r>
          </w:hyperlink>
        </w:p>
        <w:p w14:paraId="15BBC865" w14:textId="018FFF03" w:rsidR="00360330" w:rsidRDefault="00285D67" w:rsidP="00C13B1F">
          <w:pPr>
            <w:pStyle w:val="TOC3"/>
            <w:tabs>
              <w:tab w:val="left" w:pos="1540"/>
              <w:tab w:val="right" w:leader="dot" w:pos="9350"/>
            </w:tabs>
            <w:rPr>
              <w:rFonts w:asciiTheme="minorHAnsi" w:eastAsiaTheme="minorEastAsia" w:hAnsiTheme="minorHAnsi" w:cstheme="minorBidi"/>
              <w:noProof/>
              <w:sz w:val="22"/>
              <w:szCs w:val="22"/>
            </w:rPr>
          </w:pPr>
          <w:hyperlink w:anchor="_Toc69981621" w:history="1">
            <w:r w:rsidR="00360330" w:rsidRPr="00D955BD">
              <w:rPr>
                <w:rStyle w:val="Hyperlink"/>
                <w:noProof/>
              </w:rPr>
              <w:t>14.7.1.</w:t>
            </w:r>
            <w:r w:rsidR="00360330">
              <w:rPr>
                <w:rFonts w:asciiTheme="minorHAnsi" w:eastAsiaTheme="minorEastAsia" w:hAnsiTheme="minorHAnsi" w:cstheme="minorBidi"/>
                <w:noProof/>
                <w:sz w:val="22"/>
                <w:szCs w:val="22"/>
              </w:rPr>
              <w:tab/>
            </w:r>
            <w:r w:rsidR="00360330" w:rsidRPr="00D955BD">
              <w:rPr>
                <w:rStyle w:val="Hyperlink"/>
                <w:noProof/>
              </w:rPr>
              <w:t>People and/or Tools for Code Review/Analysis</w:t>
            </w:r>
            <w:r w:rsidR="00360330">
              <w:rPr>
                <w:noProof/>
                <w:webHidden/>
              </w:rPr>
              <w:tab/>
            </w:r>
            <w:r w:rsidR="00360330">
              <w:rPr>
                <w:noProof/>
                <w:webHidden/>
              </w:rPr>
              <w:fldChar w:fldCharType="begin"/>
            </w:r>
            <w:r w:rsidR="00360330">
              <w:rPr>
                <w:noProof/>
                <w:webHidden/>
              </w:rPr>
              <w:instrText xml:space="preserve"> PAGEREF _Toc69981621 \h </w:instrText>
            </w:r>
            <w:r w:rsidR="00360330">
              <w:rPr>
                <w:noProof/>
                <w:webHidden/>
              </w:rPr>
            </w:r>
            <w:r w:rsidR="00360330">
              <w:rPr>
                <w:noProof/>
                <w:webHidden/>
              </w:rPr>
              <w:fldChar w:fldCharType="separate"/>
            </w:r>
            <w:r w:rsidR="0070253B">
              <w:rPr>
                <w:noProof/>
                <w:webHidden/>
              </w:rPr>
              <w:t>29</w:t>
            </w:r>
            <w:r w:rsidR="00360330">
              <w:rPr>
                <w:noProof/>
                <w:webHidden/>
              </w:rPr>
              <w:fldChar w:fldCharType="end"/>
            </w:r>
          </w:hyperlink>
        </w:p>
        <w:p w14:paraId="600383DC" w14:textId="361D2EB7" w:rsidR="00360330" w:rsidRDefault="00285D67" w:rsidP="00C13B1F">
          <w:pPr>
            <w:pStyle w:val="TOC3"/>
            <w:tabs>
              <w:tab w:val="left" w:pos="1540"/>
              <w:tab w:val="right" w:leader="dot" w:pos="9350"/>
            </w:tabs>
            <w:rPr>
              <w:rFonts w:asciiTheme="minorHAnsi" w:eastAsiaTheme="minorEastAsia" w:hAnsiTheme="minorHAnsi" w:cstheme="minorBidi"/>
              <w:noProof/>
              <w:sz w:val="22"/>
              <w:szCs w:val="22"/>
            </w:rPr>
          </w:pPr>
          <w:hyperlink w:anchor="_Toc69981622" w:history="1">
            <w:r w:rsidR="00360330" w:rsidRPr="00D955BD">
              <w:rPr>
                <w:rStyle w:val="Hyperlink"/>
                <w:noProof/>
              </w:rPr>
              <w:t>14.7.2.</w:t>
            </w:r>
            <w:r w:rsidR="00360330">
              <w:rPr>
                <w:rFonts w:asciiTheme="minorHAnsi" w:eastAsiaTheme="minorEastAsia" w:hAnsiTheme="minorHAnsi" w:cstheme="minorBidi"/>
                <w:noProof/>
                <w:sz w:val="22"/>
                <w:szCs w:val="22"/>
              </w:rPr>
              <w:tab/>
            </w:r>
            <w:r w:rsidR="00360330" w:rsidRPr="00D955BD">
              <w:rPr>
                <w:rStyle w:val="Hyperlink"/>
                <w:noProof/>
              </w:rPr>
              <w:t>Process for Code Review/Analysis</w:t>
            </w:r>
            <w:r w:rsidR="00360330">
              <w:rPr>
                <w:noProof/>
                <w:webHidden/>
              </w:rPr>
              <w:tab/>
            </w:r>
            <w:r w:rsidR="00360330">
              <w:rPr>
                <w:noProof/>
                <w:webHidden/>
              </w:rPr>
              <w:fldChar w:fldCharType="begin"/>
            </w:r>
            <w:r w:rsidR="00360330">
              <w:rPr>
                <w:noProof/>
                <w:webHidden/>
              </w:rPr>
              <w:instrText xml:space="preserve"> PAGEREF _Toc69981622 \h </w:instrText>
            </w:r>
            <w:r w:rsidR="00360330">
              <w:rPr>
                <w:noProof/>
                <w:webHidden/>
              </w:rPr>
            </w:r>
            <w:r w:rsidR="00360330">
              <w:rPr>
                <w:noProof/>
                <w:webHidden/>
              </w:rPr>
              <w:fldChar w:fldCharType="separate"/>
            </w:r>
            <w:r w:rsidR="0070253B">
              <w:rPr>
                <w:noProof/>
                <w:webHidden/>
              </w:rPr>
              <w:t>29</w:t>
            </w:r>
            <w:r w:rsidR="00360330">
              <w:rPr>
                <w:noProof/>
                <w:webHidden/>
              </w:rPr>
              <w:fldChar w:fldCharType="end"/>
            </w:r>
          </w:hyperlink>
        </w:p>
        <w:p w14:paraId="01E67F78" w14:textId="4557F113" w:rsidR="00360330" w:rsidRDefault="00285D67" w:rsidP="00C13B1F">
          <w:pPr>
            <w:pStyle w:val="TOC2"/>
            <w:tabs>
              <w:tab w:val="left" w:pos="1100"/>
              <w:tab w:val="right" w:leader="dot" w:pos="9350"/>
            </w:tabs>
            <w:rPr>
              <w:rFonts w:asciiTheme="minorHAnsi" w:eastAsiaTheme="minorEastAsia" w:hAnsiTheme="minorHAnsi" w:cstheme="minorBidi"/>
              <w:noProof/>
              <w:sz w:val="22"/>
              <w:szCs w:val="22"/>
            </w:rPr>
          </w:pPr>
          <w:hyperlink w:anchor="_Toc69981623" w:history="1">
            <w:r w:rsidR="00360330" w:rsidRPr="00D955BD">
              <w:rPr>
                <w:rStyle w:val="Hyperlink"/>
                <w:noProof/>
              </w:rPr>
              <w:t>14.8.</w:t>
            </w:r>
            <w:r w:rsidR="00360330">
              <w:rPr>
                <w:rFonts w:asciiTheme="minorHAnsi" w:eastAsiaTheme="minorEastAsia" w:hAnsiTheme="minorHAnsi" w:cstheme="minorBidi"/>
                <w:noProof/>
                <w:sz w:val="22"/>
                <w:szCs w:val="22"/>
              </w:rPr>
              <w:tab/>
            </w:r>
            <w:r w:rsidR="00360330" w:rsidRPr="00D955BD">
              <w:rPr>
                <w:rStyle w:val="Hyperlink"/>
                <w:noProof/>
              </w:rPr>
              <w:t>Test/Verify Executable Code</w:t>
            </w:r>
            <w:r w:rsidR="00360330">
              <w:rPr>
                <w:noProof/>
                <w:webHidden/>
              </w:rPr>
              <w:tab/>
            </w:r>
            <w:r w:rsidR="00360330">
              <w:rPr>
                <w:noProof/>
                <w:webHidden/>
              </w:rPr>
              <w:fldChar w:fldCharType="begin"/>
            </w:r>
            <w:r w:rsidR="00360330">
              <w:rPr>
                <w:noProof/>
                <w:webHidden/>
              </w:rPr>
              <w:instrText xml:space="preserve"> PAGEREF _Toc69981623 \h </w:instrText>
            </w:r>
            <w:r w:rsidR="00360330">
              <w:rPr>
                <w:noProof/>
                <w:webHidden/>
              </w:rPr>
            </w:r>
            <w:r w:rsidR="00360330">
              <w:rPr>
                <w:noProof/>
                <w:webHidden/>
              </w:rPr>
              <w:fldChar w:fldCharType="separate"/>
            </w:r>
            <w:r w:rsidR="0070253B">
              <w:rPr>
                <w:noProof/>
                <w:webHidden/>
              </w:rPr>
              <w:t>30</w:t>
            </w:r>
            <w:r w:rsidR="00360330">
              <w:rPr>
                <w:noProof/>
                <w:webHidden/>
              </w:rPr>
              <w:fldChar w:fldCharType="end"/>
            </w:r>
          </w:hyperlink>
        </w:p>
        <w:p w14:paraId="02B4CB54" w14:textId="111E1C90" w:rsidR="00360330" w:rsidRDefault="00285D67" w:rsidP="00C13B1F">
          <w:pPr>
            <w:pStyle w:val="TOC3"/>
            <w:tabs>
              <w:tab w:val="left" w:pos="1540"/>
              <w:tab w:val="right" w:leader="dot" w:pos="9350"/>
            </w:tabs>
            <w:rPr>
              <w:rFonts w:asciiTheme="minorHAnsi" w:eastAsiaTheme="minorEastAsia" w:hAnsiTheme="minorHAnsi" w:cstheme="minorBidi"/>
              <w:noProof/>
              <w:sz w:val="22"/>
              <w:szCs w:val="22"/>
            </w:rPr>
          </w:pPr>
          <w:hyperlink w:anchor="_Toc69981624" w:history="1">
            <w:r w:rsidR="00360330" w:rsidRPr="00D955BD">
              <w:rPr>
                <w:rStyle w:val="Hyperlink"/>
                <w:noProof/>
              </w:rPr>
              <w:t>14.8.1.</w:t>
            </w:r>
            <w:r w:rsidR="00360330">
              <w:rPr>
                <w:rFonts w:asciiTheme="minorHAnsi" w:eastAsiaTheme="minorEastAsia" w:hAnsiTheme="minorHAnsi" w:cstheme="minorBidi"/>
                <w:noProof/>
                <w:sz w:val="22"/>
                <w:szCs w:val="22"/>
              </w:rPr>
              <w:tab/>
            </w:r>
            <w:r w:rsidR="00360330" w:rsidRPr="00D955BD">
              <w:rPr>
                <w:rStyle w:val="Hyperlink"/>
                <w:noProof/>
              </w:rPr>
              <w:t>Executable Code Testing</w:t>
            </w:r>
            <w:r w:rsidR="00360330">
              <w:rPr>
                <w:noProof/>
                <w:webHidden/>
              </w:rPr>
              <w:tab/>
            </w:r>
            <w:r w:rsidR="00360330">
              <w:rPr>
                <w:noProof/>
                <w:webHidden/>
              </w:rPr>
              <w:fldChar w:fldCharType="begin"/>
            </w:r>
            <w:r w:rsidR="00360330">
              <w:rPr>
                <w:noProof/>
                <w:webHidden/>
              </w:rPr>
              <w:instrText xml:space="preserve"> PAGEREF _Toc69981624 \h </w:instrText>
            </w:r>
            <w:r w:rsidR="00360330">
              <w:rPr>
                <w:noProof/>
                <w:webHidden/>
              </w:rPr>
            </w:r>
            <w:r w:rsidR="00360330">
              <w:rPr>
                <w:noProof/>
                <w:webHidden/>
              </w:rPr>
              <w:fldChar w:fldCharType="separate"/>
            </w:r>
            <w:r w:rsidR="0070253B">
              <w:rPr>
                <w:noProof/>
                <w:webHidden/>
              </w:rPr>
              <w:t>30</w:t>
            </w:r>
            <w:r w:rsidR="00360330">
              <w:rPr>
                <w:noProof/>
                <w:webHidden/>
              </w:rPr>
              <w:fldChar w:fldCharType="end"/>
            </w:r>
          </w:hyperlink>
        </w:p>
        <w:p w14:paraId="6CE919DA" w14:textId="12D338BE" w:rsidR="00360330" w:rsidRDefault="00285D67" w:rsidP="00C13B1F">
          <w:pPr>
            <w:pStyle w:val="TOC3"/>
            <w:tabs>
              <w:tab w:val="left" w:pos="1540"/>
              <w:tab w:val="right" w:leader="dot" w:pos="9350"/>
            </w:tabs>
            <w:rPr>
              <w:rFonts w:asciiTheme="minorHAnsi" w:eastAsiaTheme="minorEastAsia" w:hAnsiTheme="minorHAnsi" w:cstheme="minorBidi"/>
              <w:noProof/>
              <w:sz w:val="22"/>
              <w:szCs w:val="22"/>
            </w:rPr>
          </w:pPr>
          <w:hyperlink w:anchor="_Toc69981625" w:history="1">
            <w:r w:rsidR="00360330" w:rsidRPr="00D955BD">
              <w:rPr>
                <w:rStyle w:val="Hyperlink"/>
                <w:noProof/>
              </w:rPr>
              <w:t>14.8.2.</w:t>
            </w:r>
            <w:r w:rsidR="00360330">
              <w:rPr>
                <w:rFonts w:asciiTheme="minorHAnsi" w:eastAsiaTheme="minorEastAsia" w:hAnsiTheme="minorHAnsi" w:cstheme="minorBidi"/>
                <w:noProof/>
                <w:sz w:val="22"/>
                <w:szCs w:val="22"/>
              </w:rPr>
              <w:tab/>
            </w:r>
            <w:r w:rsidR="00360330" w:rsidRPr="00D955BD">
              <w:rPr>
                <w:rStyle w:val="Hyperlink"/>
                <w:noProof/>
              </w:rPr>
              <w:t>Design and Perform Testing</w:t>
            </w:r>
            <w:r w:rsidR="00360330">
              <w:rPr>
                <w:noProof/>
                <w:webHidden/>
              </w:rPr>
              <w:tab/>
            </w:r>
            <w:r w:rsidR="00360330">
              <w:rPr>
                <w:noProof/>
                <w:webHidden/>
              </w:rPr>
              <w:fldChar w:fldCharType="begin"/>
            </w:r>
            <w:r w:rsidR="00360330">
              <w:rPr>
                <w:noProof/>
                <w:webHidden/>
              </w:rPr>
              <w:instrText xml:space="preserve"> PAGEREF _Toc69981625 \h </w:instrText>
            </w:r>
            <w:r w:rsidR="00360330">
              <w:rPr>
                <w:noProof/>
                <w:webHidden/>
              </w:rPr>
            </w:r>
            <w:r w:rsidR="00360330">
              <w:rPr>
                <w:noProof/>
                <w:webHidden/>
              </w:rPr>
              <w:fldChar w:fldCharType="separate"/>
            </w:r>
            <w:r w:rsidR="0070253B">
              <w:rPr>
                <w:noProof/>
                <w:webHidden/>
              </w:rPr>
              <w:t>30</w:t>
            </w:r>
            <w:r w:rsidR="00360330">
              <w:rPr>
                <w:noProof/>
                <w:webHidden/>
              </w:rPr>
              <w:fldChar w:fldCharType="end"/>
            </w:r>
          </w:hyperlink>
        </w:p>
        <w:p w14:paraId="4591A3D8" w14:textId="7509DFE7" w:rsidR="00360330" w:rsidRDefault="00285D67" w:rsidP="00C13B1F">
          <w:pPr>
            <w:pStyle w:val="TOC2"/>
            <w:tabs>
              <w:tab w:val="left" w:pos="1100"/>
              <w:tab w:val="right" w:leader="dot" w:pos="9350"/>
            </w:tabs>
            <w:rPr>
              <w:rFonts w:asciiTheme="minorHAnsi" w:eastAsiaTheme="minorEastAsia" w:hAnsiTheme="minorHAnsi" w:cstheme="minorBidi"/>
              <w:noProof/>
              <w:sz w:val="22"/>
              <w:szCs w:val="22"/>
            </w:rPr>
          </w:pPr>
          <w:hyperlink w:anchor="_Toc69981626" w:history="1">
            <w:r w:rsidR="00360330" w:rsidRPr="00D955BD">
              <w:rPr>
                <w:rStyle w:val="Hyperlink"/>
                <w:noProof/>
              </w:rPr>
              <w:t>14.9.</w:t>
            </w:r>
            <w:r w:rsidR="00360330">
              <w:rPr>
                <w:rFonts w:asciiTheme="minorHAnsi" w:eastAsiaTheme="minorEastAsia" w:hAnsiTheme="minorHAnsi" w:cstheme="minorBidi"/>
                <w:noProof/>
                <w:sz w:val="22"/>
                <w:szCs w:val="22"/>
              </w:rPr>
              <w:tab/>
            </w:r>
            <w:r w:rsidR="00360330" w:rsidRPr="00D955BD">
              <w:rPr>
                <w:rStyle w:val="Hyperlink"/>
                <w:noProof/>
              </w:rPr>
              <w:t>Secure Settings by Default</w:t>
            </w:r>
            <w:r w:rsidR="00360330">
              <w:rPr>
                <w:noProof/>
                <w:webHidden/>
              </w:rPr>
              <w:tab/>
            </w:r>
            <w:r w:rsidR="00360330">
              <w:rPr>
                <w:noProof/>
                <w:webHidden/>
              </w:rPr>
              <w:fldChar w:fldCharType="begin"/>
            </w:r>
            <w:r w:rsidR="00360330">
              <w:rPr>
                <w:noProof/>
                <w:webHidden/>
              </w:rPr>
              <w:instrText xml:space="preserve"> PAGEREF _Toc69981626 \h </w:instrText>
            </w:r>
            <w:r w:rsidR="00360330">
              <w:rPr>
                <w:noProof/>
                <w:webHidden/>
              </w:rPr>
            </w:r>
            <w:r w:rsidR="00360330">
              <w:rPr>
                <w:noProof/>
                <w:webHidden/>
              </w:rPr>
              <w:fldChar w:fldCharType="separate"/>
            </w:r>
            <w:r w:rsidR="0070253B">
              <w:rPr>
                <w:noProof/>
                <w:webHidden/>
              </w:rPr>
              <w:t>31</w:t>
            </w:r>
            <w:r w:rsidR="00360330">
              <w:rPr>
                <w:noProof/>
                <w:webHidden/>
              </w:rPr>
              <w:fldChar w:fldCharType="end"/>
            </w:r>
          </w:hyperlink>
        </w:p>
        <w:p w14:paraId="7F477E24" w14:textId="05AFAB63" w:rsidR="00360330" w:rsidRDefault="00285D67" w:rsidP="00C13B1F">
          <w:pPr>
            <w:pStyle w:val="TOC3"/>
            <w:tabs>
              <w:tab w:val="left" w:pos="1540"/>
              <w:tab w:val="right" w:leader="dot" w:pos="9350"/>
            </w:tabs>
            <w:rPr>
              <w:rFonts w:asciiTheme="minorHAnsi" w:eastAsiaTheme="minorEastAsia" w:hAnsiTheme="minorHAnsi" w:cstheme="minorBidi"/>
              <w:noProof/>
              <w:sz w:val="22"/>
              <w:szCs w:val="22"/>
            </w:rPr>
          </w:pPr>
          <w:hyperlink w:anchor="_Toc69981627" w:history="1">
            <w:r w:rsidR="00360330" w:rsidRPr="00D955BD">
              <w:rPr>
                <w:rStyle w:val="Hyperlink"/>
                <w:noProof/>
              </w:rPr>
              <w:t>14.9.1.</w:t>
            </w:r>
            <w:r w:rsidR="00360330">
              <w:rPr>
                <w:rFonts w:asciiTheme="minorHAnsi" w:eastAsiaTheme="minorEastAsia" w:hAnsiTheme="minorHAnsi" w:cstheme="minorBidi"/>
                <w:noProof/>
                <w:sz w:val="22"/>
                <w:szCs w:val="22"/>
              </w:rPr>
              <w:tab/>
            </w:r>
            <w:r w:rsidR="00360330" w:rsidRPr="00D955BD">
              <w:rPr>
                <w:rStyle w:val="Hyperlink"/>
                <w:noProof/>
              </w:rPr>
              <w:t>Configuration for Each Setting</w:t>
            </w:r>
            <w:r w:rsidR="00360330">
              <w:rPr>
                <w:noProof/>
                <w:webHidden/>
              </w:rPr>
              <w:tab/>
            </w:r>
            <w:r w:rsidR="00360330">
              <w:rPr>
                <w:noProof/>
                <w:webHidden/>
              </w:rPr>
              <w:fldChar w:fldCharType="begin"/>
            </w:r>
            <w:r w:rsidR="00360330">
              <w:rPr>
                <w:noProof/>
                <w:webHidden/>
              </w:rPr>
              <w:instrText xml:space="preserve"> PAGEREF _Toc69981627 \h </w:instrText>
            </w:r>
            <w:r w:rsidR="00360330">
              <w:rPr>
                <w:noProof/>
                <w:webHidden/>
              </w:rPr>
            </w:r>
            <w:r w:rsidR="00360330">
              <w:rPr>
                <w:noProof/>
                <w:webHidden/>
              </w:rPr>
              <w:fldChar w:fldCharType="separate"/>
            </w:r>
            <w:r w:rsidR="0070253B">
              <w:rPr>
                <w:noProof/>
                <w:webHidden/>
              </w:rPr>
              <w:t>31</w:t>
            </w:r>
            <w:r w:rsidR="00360330">
              <w:rPr>
                <w:noProof/>
                <w:webHidden/>
              </w:rPr>
              <w:fldChar w:fldCharType="end"/>
            </w:r>
          </w:hyperlink>
        </w:p>
        <w:p w14:paraId="74BF21C3" w14:textId="0B036BCD" w:rsidR="00360330" w:rsidRDefault="00285D67" w:rsidP="00C13B1F">
          <w:pPr>
            <w:pStyle w:val="TOC3"/>
            <w:tabs>
              <w:tab w:val="left" w:pos="1540"/>
              <w:tab w:val="right" w:leader="dot" w:pos="9350"/>
            </w:tabs>
            <w:rPr>
              <w:rFonts w:asciiTheme="minorHAnsi" w:eastAsiaTheme="minorEastAsia" w:hAnsiTheme="minorHAnsi" w:cstheme="minorBidi"/>
              <w:noProof/>
              <w:sz w:val="22"/>
              <w:szCs w:val="22"/>
            </w:rPr>
          </w:pPr>
          <w:hyperlink w:anchor="_Toc69981628" w:history="1">
            <w:r w:rsidR="00360330" w:rsidRPr="00D955BD">
              <w:rPr>
                <w:rStyle w:val="Hyperlink"/>
                <w:noProof/>
              </w:rPr>
              <w:t>14.9.2.</w:t>
            </w:r>
            <w:r w:rsidR="00360330">
              <w:rPr>
                <w:rFonts w:asciiTheme="minorHAnsi" w:eastAsiaTheme="minorEastAsia" w:hAnsiTheme="minorHAnsi" w:cstheme="minorBidi"/>
                <w:noProof/>
                <w:sz w:val="22"/>
                <w:szCs w:val="22"/>
              </w:rPr>
              <w:tab/>
            </w:r>
            <w:r w:rsidR="00360330" w:rsidRPr="00D955BD">
              <w:rPr>
                <w:rStyle w:val="Hyperlink"/>
                <w:noProof/>
              </w:rPr>
              <w:t>Implement Default Settings</w:t>
            </w:r>
            <w:r w:rsidR="00360330">
              <w:rPr>
                <w:noProof/>
                <w:webHidden/>
              </w:rPr>
              <w:tab/>
            </w:r>
            <w:r w:rsidR="00360330">
              <w:rPr>
                <w:noProof/>
                <w:webHidden/>
              </w:rPr>
              <w:fldChar w:fldCharType="begin"/>
            </w:r>
            <w:r w:rsidR="00360330">
              <w:rPr>
                <w:noProof/>
                <w:webHidden/>
              </w:rPr>
              <w:instrText xml:space="preserve"> PAGEREF _Toc69981628 \h </w:instrText>
            </w:r>
            <w:r w:rsidR="00360330">
              <w:rPr>
                <w:noProof/>
                <w:webHidden/>
              </w:rPr>
            </w:r>
            <w:r w:rsidR="00360330">
              <w:rPr>
                <w:noProof/>
                <w:webHidden/>
              </w:rPr>
              <w:fldChar w:fldCharType="separate"/>
            </w:r>
            <w:r w:rsidR="0070253B">
              <w:rPr>
                <w:noProof/>
                <w:webHidden/>
              </w:rPr>
              <w:t>31</w:t>
            </w:r>
            <w:r w:rsidR="00360330">
              <w:rPr>
                <w:noProof/>
                <w:webHidden/>
              </w:rPr>
              <w:fldChar w:fldCharType="end"/>
            </w:r>
          </w:hyperlink>
        </w:p>
        <w:p w14:paraId="637F2B40" w14:textId="5E187985" w:rsidR="00360330" w:rsidRDefault="00285D67" w:rsidP="00C13B1F">
          <w:pPr>
            <w:pStyle w:val="TOC1"/>
            <w:tabs>
              <w:tab w:val="left" w:pos="660"/>
              <w:tab w:val="right" w:leader="dot" w:pos="9350"/>
            </w:tabs>
            <w:rPr>
              <w:rFonts w:asciiTheme="minorHAnsi" w:eastAsiaTheme="minorEastAsia" w:hAnsiTheme="minorHAnsi" w:cstheme="minorBidi"/>
              <w:noProof/>
              <w:sz w:val="22"/>
              <w:szCs w:val="22"/>
            </w:rPr>
          </w:pPr>
          <w:hyperlink w:anchor="_Toc69981629" w:history="1">
            <w:r w:rsidR="00360330" w:rsidRPr="00D955BD">
              <w:rPr>
                <w:rStyle w:val="Hyperlink"/>
                <w:noProof/>
              </w:rPr>
              <w:t>15.</w:t>
            </w:r>
            <w:r w:rsidR="00360330">
              <w:rPr>
                <w:rFonts w:asciiTheme="minorHAnsi" w:eastAsiaTheme="minorEastAsia" w:hAnsiTheme="minorHAnsi" w:cstheme="minorBidi"/>
                <w:noProof/>
                <w:sz w:val="22"/>
                <w:szCs w:val="22"/>
              </w:rPr>
              <w:tab/>
            </w:r>
            <w:r w:rsidR="00360330" w:rsidRPr="00D955BD">
              <w:rPr>
                <w:rStyle w:val="Hyperlink"/>
                <w:noProof/>
              </w:rPr>
              <w:t>Respond to Vulnerabilities</w:t>
            </w:r>
            <w:r w:rsidR="00360330">
              <w:rPr>
                <w:noProof/>
                <w:webHidden/>
              </w:rPr>
              <w:tab/>
            </w:r>
            <w:r w:rsidR="00360330">
              <w:rPr>
                <w:noProof/>
                <w:webHidden/>
              </w:rPr>
              <w:fldChar w:fldCharType="begin"/>
            </w:r>
            <w:r w:rsidR="00360330">
              <w:rPr>
                <w:noProof/>
                <w:webHidden/>
              </w:rPr>
              <w:instrText xml:space="preserve"> PAGEREF _Toc69981629 \h </w:instrText>
            </w:r>
            <w:r w:rsidR="00360330">
              <w:rPr>
                <w:noProof/>
                <w:webHidden/>
              </w:rPr>
            </w:r>
            <w:r w:rsidR="00360330">
              <w:rPr>
                <w:noProof/>
                <w:webHidden/>
              </w:rPr>
              <w:fldChar w:fldCharType="separate"/>
            </w:r>
            <w:r w:rsidR="0070253B">
              <w:rPr>
                <w:noProof/>
                <w:webHidden/>
              </w:rPr>
              <w:t>31</w:t>
            </w:r>
            <w:r w:rsidR="00360330">
              <w:rPr>
                <w:noProof/>
                <w:webHidden/>
              </w:rPr>
              <w:fldChar w:fldCharType="end"/>
            </w:r>
          </w:hyperlink>
        </w:p>
        <w:p w14:paraId="20AB285E" w14:textId="4EB06841" w:rsidR="00360330" w:rsidRDefault="00285D67" w:rsidP="00C13B1F">
          <w:pPr>
            <w:pStyle w:val="TOC2"/>
            <w:tabs>
              <w:tab w:val="left" w:pos="1100"/>
              <w:tab w:val="right" w:leader="dot" w:pos="9350"/>
            </w:tabs>
            <w:rPr>
              <w:rFonts w:asciiTheme="minorHAnsi" w:eastAsiaTheme="minorEastAsia" w:hAnsiTheme="minorHAnsi" w:cstheme="minorBidi"/>
              <w:noProof/>
              <w:sz w:val="22"/>
              <w:szCs w:val="22"/>
            </w:rPr>
          </w:pPr>
          <w:hyperlink w:anchor="_Toc69981630" w:history="1">
            <w:r w:rsidR="00360330" w:rsidRPr="00D955BD">
              <w:rPr>
                <w:rStyle w:val="Hyperlink"/>
                <w:noProof/>
              </w:rPr>
              <w:t>15.1.</w:t>
            </w:r>
            <w:r w:rsidR="00360330">
              <w:rPr>
                <w:rFonts w:asciiTheme="minorHAnsi" w:eastAsiaTheme="minorEastAsia" w:hAnsiTheme="minorHAnsi" w:cstheme="minorBidi"/>
                <w:noProof/>
                <w:sz w:val="22"/>
                <w:szCs w:val="22"/>
              </w:rPr>
              <w:tab/>
            </w:r>
            <w:r w:rsidR="00360330" w:rsidRPr="00D955BD">
              <w:rPr>
                <w:rStyle w:val="Hyperlink"/>
                <w:noProof/>
              </w:rPr>
              <w:t>Identify and Confirm Vulnerabilities</w:t>
            </w:r>
            <w:r w:rsidR="00360330">
              <w:rPr>
                <w:noProof/>
                <w:webHidden/>
              </w:rPr>
              <w:tab/>
            </w:r>
            <w:r w:rsidR="00360330">
              <w:rPr>
                <w:noProof/>
                <w:webHidden/>
              </w:rPr>
              <w:fldChar w:fldCharType="begin"/>
            </w:r>
            <w:r w:rsidR="00360330">
              <w:rPr>
                <w:noProof/>
                <w:webHidden/>
              </w:rPr>
              <w:instrText xml:space="preserve"> PAGEREF _Toc69981630 \h </w:instrText>
            </w:r>
            <w:r w:rsidR="00360330">
              <w:rPr>
                <w:noProof/>
                <w:webHidden/>
              </w:rPr>
            </w:r>
            <w:r w:rsidR="00360330">
              <w:rPr>
                <w:noProof/>
                <w:webHidden/>
              </w:rPr>
              <w:fldChar w:fldCharType="separate"/>
            </w:r>
            <w:r w:rsidR="0070253B">
              <w:rPr>
                <w:noProof/>
                <w:webHidden/>
              </w:rPr>
              <w:t>31</w:t>
            </w:r>
            <w:r w:rsidR="00360330">
              <w:rPr>
                <w:noProof/>
                <w:webHidden/>
              </w:rPr>
              <w:fldChar w:fldCharType="end"/>
            </w:r>
          </w:hyperlink>
        </w:p>
        <w:p w14:paraId="61386A20" w14:textId="1935596C" w:rsidR="00360330" w:rsidRDefault="00285D67" w:rsidP="00C13B1F">
          <w:pPr>
            <w:pStyle w:val="TOC3"/>
            <w:tabs>
              <w:tab w:val="left" w:pos="1540"/>
              <w:tab w:val="right" w:leader="dot" w:pos="9350"/>
            </w:tabs>
            <w:rPr>
              <w:rFonts w:asciiTheme="minorHAnsi" w:eastAsiaTheme="minorEastAsia" w:hAnsiTheme="minorHAnsi" w:cstheme="minorBidi"/>
              <w:noProof/>
              <w:sz w:val="22"/>
              <w:szCs w:val="22"/>
            </w:rPr>
          </w:pPr>
          <w:hyperlink w:anchor="_Toc69981631" w:history="1">
            <w:r w:rsidR="00360330" w:rsidRPr="00D955BD">
              <w:rPr>
                <w:rStyle w:val="Hyperlink"/>
                <w:noProof/>
              </w:rPr>
              <w:t>15.1.1.</w:t>
            </w:r>
            <w:r w:rsidR="00360330">
              <w:rPr>
                <w:rFonts w:asciiTheme="minorHAnsi" w:eastAsiaTheme="minorEastAsia" w:hAnsiTheme="minorHAnsi" w:cstheme="minorBidi"/>
                <w:noProof/>
                <w:sz w:val="22"/>
                <w:szCs w:val="22"/>
              </w:rPr>
              <w:tab/>
            </w:r>
            <w:r w:rsidR="00360330" w:rsidRPr="00D955BD">
              <w:rPr>
                <w:rStyle w:val="Hyperlink"/>
                <w:noProof/>
              </w:rPr>
              <w:t>Information from Consumers and Public Sources</w:t>
            </w:r>
            <w:r w:rsidR="00360330">
              <w:rPr>
                <w:noProof/>
                <w:webHidden/>
              </w:rPr>
              <w:tab/>
            </w:r>
            <w:r w:rsidR="00360330">
              <w:rPr>
                <w:noProof/>
                <w:webHidden/>
              </w:rPr>
              <w:fldChar w:fldCharType="begin"/>
            </w:r>
            <w:r w:rsidR="00360330">
              <w:rPr>
                <w:noProof/>
                <w:webHidden/>
              </w:rPr>
              <w:instrText xml:space="preserve"> PAGEREF _Toc69981631 \h </w:instrText>
            </w:r>
            <w:r w:rsidR="00360330">
              <w:rPr>
                <w:noProof/>
                <w:webHidden/>
              </w:rPr>
            </w:r>
            <w:r w:rsidR="00360330">
              <w:rPr>
                <w:noProof/>
                <w:webHidden/>
              </w:rPr>
              <w:fldChar w:fldCharType="separate"/>
            </w:r>
            <w:r w:rsidR="0070253B">
              <w:rPr>
                <w:noProof/>
                <w:webHidden/>
              </w:rPr>
              <w:t>32</w:t>
            </w:r>
            <w:r w:rsidR="00360330">
              <w:rPr>
                <w:noProof/>
                <w:webHidden/>
              </w:rPr>
              <w:fldChar w:fldCharType="end"/>
            </w:r>
          </w:hyperlink>
        </w:p>
        <w:p w14:paraId="4C4C2E82" w14:textId="1A5272D7" w:rsidR="00360330" w:rsidRDefault="00285D67" w:rsidP="00C13B1F">
          <w:pPr>
            <w:pStyle w:val="TOC3"/>
            <w:tabs>
              <w:tab w:val="left" w:pos="1540"/>
              <w:tab w:val="right" w:leader="dot" w:pos="9350"/>
            </w:tabs>
            <w:rPr>
              <w:rFonts w:asciiTheme="minorHAnsi" w:eastAsiaTheme="minorEastAsia" w:hAnsiTheme="minorHAnsi" w:cstheme="minorBidi"/>
              <w:noProof/>
              <w:sz w:val="22"/>
              <w:szCs w:val="22"/>
            </w:rPr>
          </w:pPr>
          <w:hyperlink w:anchor="_Toc69981632" w:history="1">
            <w:r w:rsidR="00360330" w:rsidRPr="00D955BD">
              <w:rPr>
                <w:rStyle w:val="Hyperlink"/>
                <w:noProof/>
              </w:rPr>
              <w:t>15.1.2.</w:t>
            </w:r>
            <w:r w:rsidR="00360330">
              <w:rPr>
                <w:rFonts w:asciiTheme="minorHAnsi" w:eastAsiaTheme="minorEastAsia" w:hAnsiTheme="minorHAnsi" w:cstheme="minorBidi"/>
                <w:noProof/>
                <w:sz w:val="22"/>
                <w:szCs w:val="22"/>
              </w:rPr>
              <w:tab/>
            </w:r>
            <w:r w:rsidR="00360330" w:rsidRPr="00D955BD">
              <w:rPr>
                <w:rStyle w:val="Hyperlink"/>
                <w:noProof/>
              </w:rPr>
              <w:t>Review, Analyze and/or Test Code</w:t>
            </w:r>
            <w:r w:rsidR="00360330">
              <w:rPr>
                <w:noProof/>
                <w:webHidden/>
              </w:rPr>
              <w:tab/>
            </w:r>
            <w:r w:rsidR="00360330">
              <w:rPr>
                <w:noProof/>
                <w:webHidden/>
              </w:rPr>
              <w:fldChar w:fldCharType="begin"/>
            </w:r>
            <w:r w:rsidR="00360330">
              <w:rPr>
                <w:noProof/>
                <w:webHidden/>
              </w:rPr>
              <w:instrText xml:space="preserve"> PAGEREF _Toc69981632 \h </w:instrText>
            </w:r>
            <w:r w:rsidR="00360330">
              <w:rPr>
                <w:noProof/>
                <w:webHidden/>
              </w:rPr>
            </w:r>
            <w:r w:rsidR="00360330">
              <w:rPr>
                <w:noProof/>
                <w:webHidden/>
              </w:rPr>
              <w:fldChar w:fldCharType="separate"/>
            </w:r>
            <w:r w:rsidR="0070253B">
              <w:rPr>
                <w:noProof/>
                <w:webHidden/>
              </w:rPr>
              <w:t>32</w:t>
            </w:r>
            <w:r w:rsidR="00360330">
              <w:rPr>
                <w:noProof/>
                <w:webHidden/>
              </w:rPr>
              <w:fldChar w:fldCharType="end"/>
            </w:r>
          </w:hyperlink>
        </w:p>
        <w:p w14:paraId="21A105BF" w14:textId="557263CE" w:rsidR="00360330" w:rsidRDefault="00285D67" w:rsidP="00C13B1F">
          <w:pPr>
            <w:pStyle w:val="TOC3"/>
            <w:tabs>
              <w:tab w:val="left" w:pos="1540"/>
              <w:tab w:val="right" w:leader="dot" w:pos="9350"/>
            </w:tabs>
            <w:rPr>
              <w:rFonts w:asciiTheme="minorHAnsi" w:eastAsiaTheme="minorEastAsia" w:hAnsiTheme="minorHAnsi" w:cstheme="minorBidi"/>
              <w:noProof/>
              <w:sz w:val="22"/>
              <w:szCs w:val="22"/>
            </w:rPr>
          </w:pPr>
          <w:hyperlink w:anchor="_Toc69981633" w:history="1">
            <w:r w:rsidR="00360330" w:rsidRPr="00D955BD">
              <w:rPr>
                <w:rStyle w:val="Hyperlink"/>
                <w:noProof/>
              </w:rPr>
              <w:t>15.1.3.</w:t>
            </w:r>
            <w:r w:rsidR="00360330">
              <w:rPr>
                <w:rFonts w:asciiTheme="minorHAnsi" w:eastAsiaTheme="minorEastAsia" w:hAnsiTheme="minorHAnsi" w:cstheme="minorBidi"/>
                <w:noProof/>
                <w:sz w:val="22"/>
                <w:szCs w:val="22"/>
              </w:rPr>
              <w:tab/>
            </w:r>
            <w:r w:rsidR="00360330" w:rsidRPr="00D955BD">
              <w:rPr>
                <w:rStyle w:val="Hyperlink"/>
                <w:noProof/>
              </w:rPr>
              <w:t>Team and Process</w:t>
            </w:r>
            <w:r w:rsidR="00360330">
              <w:rPr>
                <w:noProof/>
                <w:webHidden/>
              </w:rPr>
              <w:tab/>
            </w:r>
            <w:r w:rsidR="00360330">
              <w:rPr>
                <w:noProof/>
                <w:webHidden/>
              </w:rPr>
              <w:fldChar w:fldCharType="begin"/>
            </w:r>
            <w:r w:rsidR="00360330">
              <w:rPr>
                <w:noProof/>
                <w:webHidden/>
              </w:rPr>
              <w:instrText xml:space="preserve"> PAGEREF _Toc69981633 \h </w:instrText>
            </w:r>
            <w:r w:rsidR="00360330">
              <w:rPr>
                <w:noProof/>
                <w:webHidden/>
              </w:rPr>
            </w:r>
            <w:r w:rsidR="00360330">
              <w:rPr>
                <w:noProof/>
                <w:webHidden/>
              </w:rPr>
              <w:fldChar w:fldCharType="separate"/>
            </w:r>
            <w:r w:rsidR="0070253B">
              <w:rPr>
                <w:noProof/>
                <w:webHidden/>
              </w:rPr>
              <w:t>32</w:t>
            </w:r>
            <w:r w:rsidR="00360330">
              <w:rPr>
                <w:noProof/>
                <w:webHidden/>
              </w:rPr>
              <w:fldChar w:fldCharType="end"/>
            </w:r>
          </w:hyperlink>
        </w:p>
        <w:p w14:paraId="39664608" w14:textId="3CE76023" w:rsidR="00360330" w:rsidRDefault="00285D67" w:rsidP="00C13B1F">
          <w:pPr>
            <w:pStyle w:val="TOC2"/>
            <w:tabs>
              <w:tab w:val="left" w:pos="1100"/>
              <w:tab w:val="right" w:leader="dot" w:pos="9350"/>
            </w:tabs>
            <w:rPr>
              <w:rFonts w:asciiTheme="minorHAnsi" w:eastAsiaTheme="minorEastAsia" w:hAnsiTheme="minorHAnsi" w:cstheme="minorBidi"/>
              <w:noProof/>
              <w:sz w:val="22"/>
              <w:szCs w:val="22"/>
            </w:rPr>
          </w:pPr>
          <w:hyperlink w:anchor="_Toc69981634" w:history="1">
            <w:r w:rsidR="00360330" w:rsidRPr="00D955BD">
              <w:rPr>
                <w:rStyle w:val="Hyperlink"/>
                <w:noProof/>
              </w:rPr>
              <w:t>15.2.</w:t>
            </w:r>
            <w:r w:rsidR="00360330">
              <w:rPr>
                <w:rFonts w:asciiTheme="minorHAnsi" w:eastAsiaTheme="minorEastAsia" w:hAnsiTheme="minorHAnsi" w:cstheme="minorBidi"/>
                <w:noProof/>
                <w:sz w:val="22"/>
                <w:szCs w:val="22"/>
              </w:rPr>
              <w:tab/>
            </w:r>
            <w:r w:rsidR="00360330" w:rsidRPr="00D955BD">
              <w:rPr>
                <w:rStyle w:val="Hyperlink"/>
                <w:noProof/>
              </w:rPr>
              <w:t>Assess, Prioritize and Remediate Vulnerabilities</w:t>
            </w:r>
            <w:r w:rsidR="00360330">
              <w:rPr>
                <w:noProof/>
                <w:webHidden/>
              </w:rPr>
              <w:tab/>
            </w:r>
            <w:r w:rsidR="00360330">
              <w:rPr>
                <w:noProof/>
                <w:webHidden/>
              </w:rPr>
              <w:fldChar w:fldCharType="begin"/>
            </w:r>
            <w:r w:rsidR="00360330">
              <w:rPr>
                <w:noProof/>
                <w:webHidden/>
              </w:rPr>
              <w:instrText xml:space="preserve"> PAGEREF _Toc69981634 \h </w:instrText>
            </w:r>
            <w:r w:rsidR="00360330">
              <w:rPr>
                <w:noProof/>
                <w:webHidden/>
              </w:rPr>
            </w:r>
            <w:r w:rsidR="00360330">
              <w:rPr>
                <w:noProof/>
                <w:webHidden/>
              </w:rPr>
              <w:fldChar w:fldCharType="separate"/>
            </w:r>
            <w:r w:rsidR="0070253B">
              <w:rPr>
                <w:noProof/>
                <w:webHidden/>
              </w:rPr>
              <w:t>33</w:t>
            </w:r>
            <w:r w:rsidR="00360330">
              <w:rPr>
                <w:noProof/>
                <w:webHidden/>
              </w:rPr>
              <w:fldChar w:fldCharType="end"/>
            </w:r>
          </w:hyperlink>
        </w:p>
        <w:p w14:paraId="23996BFD" w14:textId="0C316450" w:rsidR="00360330" w:rsidRDefault="00285D67" w:rsidP="00C13B1F">
          <w:pPr>
            <w:pStyle w:val="TOC3"/>
            <w:tabs>
              <w:tab w:val="left" w:pos="1540"/>
              <w:tab w:val="right" w:leader="dot" w:pos="9350"/>
            </w:tabs>
            <w:rPr>
              <w:rFonts w:asciiTheme="minorHAnsi" w:eastAsiaTheme="minorEastAsia" w:hAnsiTheme="minorHAnsi" w:cstheme="minorBidi"/>
              <w:noProof/>
              <w:sz w:val="22"/>
              <w:szCs w:val="22"/>
            </w:rPr>
          </w:pPr>
          <w:hyperlink w:anchor="_Toc69981635" w:history="1">
            <w:r w:rsidR="00360330" w:rsidRPr="00D955BD">
              <w:rPr>
                <w:rStyle w:val="Hyperlink"/>
                <w:noProof/>
              </w:rPr>
              <w:t>15.2.1.</w:t>
            </w:r>
            <w:r w:rsidR="00360330">
              <w:rPr>
                <w:rFonts w:asciiTheme="minorHAnsi" w:eastAsiaTheme="minorEastAsia" w:hAnsiTheme="minorHAnsi" w:cstheme="minorBidi"/>
                <w:noProof/>
                <w:sz w:val="22"/>
                <w:szCs w:val="22"/>
              </w:rPr>
              <w:tab/>
            </w:r>
            <w:r w:rsidR="00360330" w:rsidRPr="00D955BD">
              <w:rPr>
                <w:rStyle w:val="Hyperlink"/>
                <w:noProof/>
              </w:rPr>
              <w:t>Analyze Vulnerabilities</w:t>
            </w:r>
            <w:r w:rsidR="00360330">
              <w:rPr>
                <w:noProof/>
                <w:webHidden/>
              </w:rPr>
              <w:tab/>
            </w:r>
            <w:r w:rsidR="00360330">
              <w:rPr>
                <w:noProof/>
                <w:webHidden/>
              </w:rPr>
              <w:fldChar w:fldCharType="begin"/>
            </w:r>
            <w:r w:rsidR="00360330">
              <w:rPr>
                <w:noProof/>
                <w:webHidden/>
              </w:rPr>
              <w:instrText xml:space="preserve"> PAGEREF _Toc69981635 \h </w:instrText>
            </w:r>
            <w:r w:rsidR="00360330">
              <w:rPr>
                <w:noProof/>
                <w:webHidden/>
              </w:rPr>
            </w:r>
            <w:r w:rsidR="00360330">
              <w:rPr>
                <w:noProof/>
                <w:webHidden/>
              </w:rPr>
              <w:fldChar w:fldCharType="separate"/>
            </w:r>
            <w:r w:rsidR="0070253B">
              <w:rPr>
                <w:noProof/>
                <w:webHidden/>
              </w:rPr>
              <w:t>33</w:t>
            </w:r>
            <w:r w:rsidR="00360330">
              <w:rPr>
                <w:noProof/>
                <w:webHidden/>
              </w:rPr>
              <w:fldChar w:fldCharType="end"/>
            </w:r>
          </w:hyperlink>
        </w:p>
        <w:p w14:paraId="4FD07C89" w14:textId="5139E7F9" w:rsidR="00360330" w:rsidRDefault="00285D67" w:rsidP="00C13B1F">
          <w:pPr>
            <w:pStyle w:val="TOC3"/>
            <w:tabs>
              <w:tab w:val="left" w:pos="1540"/>
              <w:tab w:val="right" w:leader="dot" w:pos="9350"/>
            </w:tabs>
            <w:rPr>
              <w:rFonts w:asciiTheme="minorHAnsi" w:eastAsiaTheme="minorEastAsia" w:hAnsiTheme="minorHAnsi" w:cstheme="minorBidi"/>
              <w:noProof/>
              <w:sz w:val="22"/>
              <w:szCs w:val="22"/>
            </w:rPr>
          </w:pPr>
          <w:hyperlink w:anchor="_Toc69981636" w:history="1">
            <w:r w:rsidR="00360330" w:rsidRPr="00D955BD">
              <w:rPr>
                <w:rStyle w:val="Hyperlink"/>
                <w:noProof/>
              </w:rPr>
              <w:t>15.2.2.</w:t>
            </w:r>
            <w:r w:rsidR="00360330">
              <w:rPr>
                <w:rFonts w:asciiTheme="minorHAnsi" w:eastAsiaTheme="minorEastAsia" w:hAnsiTheme="minorHAnsi" w:cstheme="minorBidi"/>
                <w:noProof/>
                <w:sz w:val="22"/>
                <w:szCs w:val="22"/>
              </w:rPr>
              <w:tab/>
            </w:r>
            <w:r w:rsidR="00360330" w:rsidRPr="00D955BD">
              <w:rPr>
                <w:rStyle w:val="Hyperlink"/>
                <w:noProof/>
              </w:rPr>
              <w:t>Remediation Plan</w:t>
            </w:r>
            <w:r w:rsidR="00360330">
              <w:rPr>
                <w:noProof/>
                <w:webHidden/>
              </w:rPr>
              <w:tab/>
            </w:r>
            <w:r w:rsidR="00360330">
              <w:rPr>
                <w:noProof/>
                <w:webHidden/>
              </w:rPr>
              <w:fldChar w:fldCharType="begin"/>
            </w:r>
            <w:r w:rsidR="00360330">
              <w:rPr>
                <w:noProof/>
                <w:webHidden/>
              </w:rPr>
              <w:instrText xml:space="preserve"> PAGEREF _Toc69981636 \h </w:instrText>
            </w:r>
            <w:r w:rsidR="00360330">
              <w:rPr>
                <w:noProof/>
                <w:webHidden/>
              </w:rPr>
            </w:r>
            <w:r w:rsidR="00360330">
              <w:rPr>
                <w:noProof/>
                <w:webHidden/>
              </w:rPr>
              <w:fldChar w:fldCharType="separate"/>
            </w:r>
            <w:r w:rsidR="0070253B">
              <w:rPr>
                <w:noProof/>
                <w:webHidden/>
              </w:rPr>
              <w:t>33</w:t>
            </w:r>
            <w:r w:rsidR="00360330">
              <w:rPr>
                <w:noProof/>
                <w:webHidden/>
              </w:rPr>
              <w:fldChar w:fldCharType="end"/>
            </w:r>
          </w:hyperlink>
        </w:p>
        <w:p w14:paraId="0C467362" w14:textId="61980C92" w:rsidR="00360330" w:rsidRDefault="00285D67" w:rsidP="00C13B1F">
          <w:pPr>
            <w:pStyle w:val="TOC3"/>
            <w:tabs>
              <w:tab w:val="left" w:pos="1540"/>
              <w:tab w:val="right" w:leader="dot" w:pos="9350"/>
            </w:tabs>
            <w:rPr>
              <w:rFonts w:asciiTheme="minorHAnsi" w:eastAsiaTheme="minorEastAsia" w:hAnsiTheme="minorHAnsi" w:cstheme="minorBidi"/>
              <w:noProof/>
              <w:sz w:val="22"/>
              <w:szCs w:val="22"/>
            </w:rPr>
          </w:pPr>
          <w:hyperlink w:anchor="_Toc69981637" w:history="1">
            <w:r w:rsidR="00360330" w:rsidRPr="00D955BD">
              <w:rPr>
                <w:rStyle w:val="Hyperlink"/>
                <w:noProof/>
              </w:rPr>
              <w:t>15.2.3.</w:t>
            </w:r>
            <w:r w:rsidR="00360330">
              <w:rPr>
                <w:rFonts w:asciiTheme="minorHAnsi" w:eastAsiaTheme="minorEastAsia" w:hAnsiTheme="minorHAnsi" w:cstheme="minorBidi"/>
                <w:noProof/>
                <w:sz w:val="22"/>
                <w:szCs w:val="22"/>
              </w:rPr>
              <w:tab/>
            </w:r>
            <w:r w:rsidR="00360330" w:rsidRPr="00D955BD">
              <w:rPr>
                <w:rStyle w:val="Hyperlink"/>
                <w:noProof/>
              </w:rPr>
              <w:t>The SDLC Process</w:t>
            </w:r>
            <w:r w:rsidR="00360330">
              <w:rPr>
                <w:noProof/>
                <w:webHidden/>
              </w:rPr>
              <w:tab/>
            </w:r>
            <w:r w:rsidR="00360330">
              <w:rPr>
                <w:noProof/>
                <w:webHidden/>
              </w:rPr>
              <w:fldChar w:fldCharType="begin"/>
            </w:r>
            <w:r w:rsidR="00360330">
              <w:rPr>
                <w:noProof/>
                <w:webHidden/>
              </w:rPr>
              <w:instrText xml:space="preserve"> PAGEREF _Toc69981637 \h </w:instrText>
            </w:r>
            <w:r w:rsidR="00360330">
              <w:rPr>
                <w:noProof/>
                <w:webHidden/>
              </w:rPr>
            </w:r>
            <w:r w:rsidR="00360330">
              <w:rPr>
                <w:noProof/>
                <w:webHidden/>
              </w:rPr>
              <w:fldChar w:fldCharType="separate"/>
            </w:r>
            <w:r w:rsidR="0070253B">
              <w:rPr>
                <w:noProof/>
                <w:webHidden/>
              </w:rPr>
              <w:t>34</w:t>
            </w:r>
            <w:r w:rsidR="00360330">
              <w:rPr>
                <w:noProof/>
                <w:webHidden/>
              </w:rPr>
              <w:fldChar w:fldCharType="end"/>
            </w:r>
          </w:hyperlink>
        </w:p>
        <w:p w14:paraId="05C52164" w14:textId="0362FE42" w:rsidR="00360330" w:rsidRDefault="00285D67" w:rsidP="00C13B1F">
          <w:pPr>
            <w:pStyle w:val="TOC1"/>
            <w:tabs>
              <w:tab w:val="left" w:pos="660"/>
              <w:tab w:val="right" w:leader="dot" w:pos="9350"/>
            </w:tabs>
            <w:rPr>
              <w:rFonts w:asciiTheme="minorHAnsi" w:eastAsiaTheme="minorEastAsia" w:hAnsiTheme="minorHAnsi" w:cstheme="minorBidi"/>
              <w:noProof/>
              <w:sz w:val="22"/>
              <w:szCs w:val="22"/>
            </w:rPr>
          </w:pPr>
          <w:hyperlink w:anchor="_Toc69981638" w:history="1">
            <w:r w:rsidR="00360330" w:rsidRPr="00D955BD">
              <w:rPr>
                <w:rStyle w:val="Hyperlink"/>
                <w:i/>
                <w:iCs/>
                <w:noProof/>
              </w:rPr>
              <w:t>IV.</w:t>
            </w:r>
            <w:r w:rsidR="00360330">
              <w:rPr>
                <w:rFonts w:asciiTheme="minorHAnsi" w:eastAsiaTheme="minorEastAsia" w:hAnsiTheme="minorHAnsi" w:cstheme="minorBidi"/>
                <w:noProof/>
                <w:sz w:val="22"/>
                <w:szCs w:val="22"/>
              </w:rPr>
              <w:tab/>
            </w:r>
            <w:r w:rsidR="00360330" w:rsidRPr="00D955BD">
              <w:rPr>
                <w:rStyle w:val="Hyperlink"/>
                <w:i/>
                <w:iCs/>
                <w:noProof/>
              </w:rPr>
              <w:t>Information System Continuous Monitoring (ISCM)</w:t>
            </w:r>
            <w:r w:rsidR="00360330">
              <w:rPr>
                <w:noProof/>
                <w:webHidden/>
              </w:rPr>
              <w:tab/>
            </w:r>
            <w:r w:rsidR="00360330">
              <w:rPr>
                <w:noProof/>
                <w:webHidden/>
              </w:rPr>
              <w:fldChar w:fldCharType="begin"/>
            </w:r>
            <w:r w:rsidR="00360330">
              <w:rPr>
                <w:noProof/>
                <w:webHidden/>
              </w:rPr>
              <w:instrText xml:space="preserve"> PAGEREF _Toc69981638 \h </w:instrText>
            </w:r>
            <w:r w:rsidR="00360330">
              <w:rPr>
                <w:noProof/>
                <w:webHidden/>
              </w:rPr>
            </w:r>
            <w:r w:rsidR="00360330">
              <w:rPr>
                <w:noProof/>
                <w:webHidden/>
              </w:rPr>
              <w:fldChar w:fldCharType="separate"/>
            </w:r>
            <w:r w:rsidR="0070253B">
              <w:rPr>
                <w:noProof/>
                <w:webHidden/>
              </w:rPr>
              <w:t>34</w:t>
            </w:r>
            <w:r w:rsidR="00360330">
              <w:rPr>
                <w:noProof/>
                <w:webHidden/>
              </w:rPr>
              <w:fldChar w:fldCharType="end"/>
            </w:r>
          </w:hyperlink>
        </w:p>
        <w:p w14:paraId="769EA1F0" w14:textId="0421CCDC" w:rsidR="00360330" w:rsidRDefault="00285D67" w:rsidP="00C13B1F">
          <w:pPr>
            <w:pStyle w:val="TOC1"/>
            <w:tabs>
              <w:tab w:val="left" w:pos="440"/>
              <w:tab w:val="right" w:leader="dot" w:pos="9350"/>
            </w:tabs>
            <w:rPr>
              <w:rFonts w:asciiTheme="minorHAnsi" w:eastAsiaTheme="minorEastAsia" w:hAnsiTheme="minorHAnsi" w:cstheme="minorBidi"/>
              <w:noProof/>
              <w:sz w:val="22"/>
              <w:szCs w:val="22"/>
            </w:rPr>
          </w:pPr>
          <w:hyperlink w:anchor="_Toc69981639" w:history="1">
            <w:r w:rsidR="00360330" w:rsidRPr="00D955BD">
              <w:rPr>
                <w:rStyle w:val="Hyperlink"/>
                <w:i/>
                <w:iCs/>
                <w:noProof/>
              </w:rPr>
              <w:t>V.</w:t>
            </w:r>
            <w:r w:rsidR="00360330">
              <w:rPr>
                <w:rFonts w:asciiTheme="minorHAnsi" w:eastAsiaTheme="minorEastAsia" w:hAnsiTheme="minorHAnsi" w:cstheme="minorBidi"/>
                <w:noProof/>
                <w:sz w:val="22"/>
                <w:szCs w:val="22"/>
              </w:rPr>
              <w:tab/>
            </w:r>
            <w:r w:rsidR="00360330" w:rsidRPr="00D955BD">
              <w:rPr>
                <w:rStyle w:val="Hyperlink"/>
                <w:i/>
                <w:iCs/>
                <w:noProof/>
              </w:rPr>
              <w:t>Configuration Management (CM)</w:t>
            </w:r>
            <w:r w:rsidR="00360330">
              <w:rPr>
                <w:noProof/>
                <w:webHidden/>
              </w:rPr>
              <w:tab/>
            </w:r>
            <w:r w:rsidR="00360330">
              <w:rPr>
                <w:noProof/>
                <w:webHidden/>
              </w:rPr>
              <w:fldChar w:fldCharType="begin"/>
            </w:r>
            <w:r w:rsidR="00360330">
              <w:rPr>
                <w:noProof/>
                <w:webHidden/>
              </w:rPr>
              <w:instrText xml:space="preserve"> PAGEREF _Toc69981639 \h </w:instrText>
            </w:r>
            <w:r w:rsidR="00360330">
              <w:rPr>
                <w:noProof/>
                <w:webHidden/>
              </w:rPr>
            </w:r>
            <w:r w:rsidR="00360330">
              <w:rPr>
                <w:noProof/>
                <w:webHidden/>
              </w:rPr>
              <w:fldChar w:fldCharType="separate"/>
            </w:r>
            <w:r w:rsidR="0070253B">
              <w:rPr>
                <w:noProof/>
                <w:webHidden/>
              </w:rPr>
              <w:t>35</w:t>
            </w:r>
            <w:r w:rsidR="00360330">
              <w:rPr>
                <w:noProof/>
                <w:webHidden/>
              </w:rPr>
              <w:fldChar w:fldCharType="end"/>
            </w:r>
          </w:hyperlink>
        </w:p>
        <w:p w14:paraId="3EB75F43" w14:textId="0A52BF9F" w:rsidR="00360330" w:rsidRDefault="00285D67" w:rsidP="00C13B1F">
          <w:pPr>
            <w:pStyle w:val="TOC1"/>
            <w:tabs>
              <w:tab w:val="left" w:pos="660"/>
              <w:tab w:val="right" w:leader="dot" w:pos="9350"/>
            </w:tabs>
            <w:rPr>
              <w:rFonts w:asciiTheme="minorHAnsi" w:eastAsiaTheme="minorEastAsia" w:hAnsiTheme="minorHAnsi" w:cstheme="minorBidi"/>
              <w:noProof/>
              <w:sz w:val="22"/>
              <w:szCs w:val="22"/>
            </w:rPr>
          </w:pPr>
          <w:hyperlink w:anchor="_Toc69981640" w:history="1">
            <w:r w:rsidR="00360330" w:rsidRPr="00D955BD">
              <w:rPr>
                <w:rStyle w:val="Hyperlink"/>
                <w:i/>
                <w:iCs/>
                <w:noProof/>
              </w:rPr>
              <w:t>VI.</w:t>
            </w:r>
            <w:r w:rsidR="00360330">
              <w:rPr>
                <w:rFonts w:asciiTheme="minorHAnsi" w:eastAsiaTheme="minorEastAsia" w:hAnsiTheme="minorHAnsi" w:cstheme="minorBidi"/>
                <w:noProof/>
                <w:sz w:val="22"/>
                <w:szCs w:val="22"/>
              </w:rPr>
              <w:tab/>
            </w:r>
            <w:r w:rsidR="00360330" w:rsidRPr="00D955BD">
              <w:rPr>
                <w:rStyle w:val="Hyperlink"/>
                <w:i/>
                <w:iCs/>
                <w:noProof/>
              </w:rPr>
              <w:t>Incident Response (IR)</w:t>
            </w:r>
            <w:r w:rsidR="00360330">
              <w:rPr>
                <w:noProof/>
                <w:webHidden/>
              </w:rPr>
              <w:tab/>
            </w:r>
            <w:r w:rsidR="00360330">
              <w:rPr>
                <w:noProof/>
                <w:webHidden/>
              </w:rPr>
              <w:fldChar w:fldCharType="begin"/>
            </w:r>
            <w:r w:rsidR="00360330">
              <w:rPr>
                <w:noProof/>
                <w:webHidden/>
              </w:rPr>
              <w:instrText xml:space="preserve"> PAGEREF _Toc69981640 \h </w:instrText>
            </w:r>
            <w:r w:rsidR="00360330">
              <w:rPr>
                <w:noProof/>
                <w:webHidden/>
              </w:rPr>
            </w:r>
            <w:r w:rsidR="00360330">
              <w:rPr>
                <w:noProof/>
                <w:webHidden/>
              </w:rPr>
              <w:fldChar w:fldCharType="separate"/>
            </w:r>
            <w:r w:rsidR="0070253B">
              <w:rPr>
                <w:noProof/>
                <w:webHidden/>
              </w:rPr>
              <w:t>36</w:t>
            </w:r>
            <w:r w:rsidR="00360330">
              <w:rPr>
                <w:noProof/>
                <w:webHidden/>
              </w:rPr>
              <w:fldChar w:fldCharType="end"/>
            </w:r>
          </w:hyperlink>
        </w:p>
        <w:p w14:paraId="10BC768F" w14:textId="1BCE568C" w:rsidR="009E6FD1" w:rsidRDefault="009E6FD1" w:rsidP="00C13B1F">
          <w:r>
            <w:rPr>
              <w:noProof/>
            </w:rPr>
            <w:fldChar w:fldCharType="end"/>
          </w:r>
        </w:p>
      </w:sdtContent>
    </w:sdt>
    <w:p w14:paraId="26B9BB2A" w14:textId="2ECC0334" w:rsidR="009E6FD1" w:rsidRDefault="009E6FD1" w:rsidP="00C13B1F"/>
    <w:p w14:paraId="63A3A27A" w14:textId="3186F158" w:rsidR="009E6FD1" w:rsidRDefault="009E6FD1" w:rsidP="00C13B1F">
      <w:r>
        <w:br w:type="page"/>
      </w:r>
    </w:p>
    <w:p w14:paraId="6BA6F0ED" w14:textId="4E70FE04" w:rsidR="002D5113" w:rsidRPr="00C13B1F" w:rsidRDefault="002D5113" w:rsidP="00C13B1F">
      <w:pPr>
        <w:pBdr>
          <w:top w:val="single" w:sz="4" w:space="1" w:color="1D385B"/>
          <w:bottom w:val="single" w:sz="4" w:space="1" w:color="1D385B"/>
        </w:pBdr>
        <w:spacing w:before="120" w:after="120" w:line="276" w:lineRule="auto"/>
        <w:rPr>
          <w:rFonts w:eastAsia="Times New Roman"/>
          <w:i/>
          <w:color w:val="1D385B"/>
        </w:rPr>
      </w:pPr>
      <w:r w:rsidRPr="00C13B1F">
        <w:rPr>
          <w:rFonts w:eastAsia="Times New Roman"/>
          <w:i/>
          <w:color w:val="1D385B"/>
        </w:rPr>
        <w:t>Disclaimer: This document is meant to be used as a template only and can be modified</w:t>
      </w:r>
      <w:r w:rsidR="00E9209A" w:rsidRPr="00C13B1F">
        <w:rPr>
          <w:rFonts w:eastAsia="Times New Roman"/>
          <w:i/>
          <w:color w:val="1D385B"/>
        </w:rPr>
        <w:t xml:space="preserve"> at the program’s discretion</w:t>
      </w:r>
      <w:r w:rsidRPr="00C13B1F">
        <w:rPr>
          <w:rFonts w:eastAsia="Times New Roman"/>
          <w:i/>
          <w:color w:val="1D385B"/>
        </w:rPr>
        <w:t>.  It is not meant to be an all</w:t>
      </w:r>
      <w:r w:rsidR="008A5A12" w:rsidRPr="00C13B1F">
        <w:rPr>
          <w:rFonts w:eastAsia="Times New Roman"/>
          <w:i/>
          <w:color w:val="1D385B"/>
        </w:rPr>
        <w:t>-</w:t>
      </w:r>
      <w:r w:rsidRPr="00C13B1F">
        <w:rPr>
          <w:rFonts w:eastAsia="Times New Roman"/>
          <w:i/>
          <w:color w:val="1D385B"/>
        </w:rPr>
        <w:t xml:space="preserve">inclusive or conclusive guide to how your DSOP environment should operate.  The program is responsible for addressing the “How” details of the DSOP environment (i.e., system functionality, </w:t>
      </w:r>
      <w:r w:rsidR="00E9209A" w:rsidRPr="00C13B1F">
        <w:rPr>
          <w:rFonts w:eastAsia="Times New Roman"/>
          <w:i/>
          <w:color w:val="1D385B"/>
        </w:rPr>
        <w:t xml:space="preserve">internal </w:t>
      </w:r>
      <w:r w:rsidRPr="00C13B1F">
        <w:rPr>
          <w:rFonts w:eastAsia="Times New Roman"/>
          <w:i/>
          <w:color w:val="1D385B"/>
        </w:rPr>
        <w:t>processes, procedures</w:t>
      </w:r>
      <w:r w:rsidR="0022625A" w:rsidRPr="00C13B1F">
        <w:rPr>
          <w:rFonts w:eastAsia="Times New Roman"/>
          <w:i/>
          <w:color w:val="1D385B"/>
        </w:rPr>
        <w:t>,</w:t>
      </w:r>
      <w:r w:rsidRPr="00C13B1F">
        <w:rPr>
          <w:rFonts w:eastAsia="Times New Roman"/>
          <w:i/>
          <w:color w:val="1D385B"/>
        </w:rPr>
        <w:t xml:space="preserve"> and risk determinations).  This CONOPS provides a foundation to address all areas within the DSOP program.</w:t>
      </w:r>
    </w:p>
    <w:p w14:paraId="2777BE16" w14:textId="32AF8B21" w:rsidR="009E6FD1" w:rsidRPr="009E6FD1" w:rsidRDefault="009E6FD1" w:rsidP="00C13B1F">
      <w:pPr>
        <w:pStyle w:val="Heading1"/>
      </w:pPr>
      <w:bookmarkStart w:id="1" w:name="_Toc69981553"/>
      <w:r w:rsidRPr="009E6FD1">
        <w:t>How to Use This Document</w:t>
      </w:r>
      <w:bookmarkEnd w:id="1"/>
    </w:p>
    <w:p w14:paraId="1DB4A887" w14:textId="4655FA39" w:rsidR="00624B66" w:rsidRPr="00C13B1F" w:rsidRDefault="00624B66" w:rsidP="008F1B14">
      <w:pPr>
        <w:pBdr>
          <w:top w:val="single" w:sz="4" w:space="1" w:color="1D385B"/>
        </w:pBdr>
        <w:spacing w:before="120" w:after="120" w:line="276" w:lineRule="auto"/>
        <w:rPr>
          <w:rFonts w:eastAsia="Times New Roman"/>
          <w:i/>
          <w:color w:val="1D385B"/>
        </w:rPr>
      </w:pPr>
      <w:r w:rsidRPr="00C13B1F">
        <w:rPr>
          <w:rFonts w:eastAsia="Times New Roman"/>
          <w:i/>
          <w:color w:val="1D385B"/>
        </w:rPr>
        <w:t>A pre-requisite to successfully completing this CONOPS, is being familiar with the “DoD CIO DevSecOps Ref</w:t>
      </w:r>
      <w:r w:rsidR="00BC53A0" w:rsidRPr="00C13B1F">
        <w:rPr>
          <w:rFonts w:eastAsia="Times New Roman"/>
          <w:i/>
          <w:color w:val="1D385B"/>
        </w:rPr>
        <w:t>erence</w:t>
      </w:r>
      <w:r w:rsidRPr="00C13B1F">
        <w:rPr>
          <w:rFonts w:eastAsia="Times New Roman"/>
          <w:i/>
          <w:color w:val="1D385B"/>
        </w:rPr>
        <w:t xml:space="preserve"> Design”</w:t>
      </w:r>
      <w:r w:rsidR="00341913" w:rsidRPr="00C13B1F">
        <w:rPr>
          <w:rFonts w:eastAsia="Times New Roman"/>
          <w:i/>
          <w:color w:val="1D385B"/>
        </w:rPr>
        <w:t xml:space="preserve">, </w:t>
      </w:r>
      <w:r w:rsidRPr="00C13B1F">
        <w:rPr>
          <w:rFonts w:eastAsia="Times New Roman"/>
          <w:i/>
          <w:color w:val="1D385B"/>
        </w:rPr>
        <w:t>the NIST</w:t>
      </w:r>
      <w:r w:rsidR="00BC53A0" w:rsidRPr="00C13B1F">
        <w:rPr>
          <w:rFonts w:eastAsia="Times New Roman"/>
          <w:i/>
          <w:color w:val="1D385B"/>
        </w:rPr>
        <w:t xml:space="preserve"> “Mitigating the Risk of Software Vulnerabilities by Adopting a</w:t>
      </w:r>
      <w:r w:rsidRPr="00C13B1F">
        <w:rPr>
          <w:rFonts w:eastAsia="Times New Roman"/>
          <w:i/>
          <w:color w:val="1D385B"/>
        </w:rPr>
        <w:t xml:space="preserve"> Secure Software </w:t>
      </w:r>
      <w:r w:rsidR="00BC53A0" w:rsidRPr="00C13B1F">
        <w:rPr>
          <w:rFonts w:eastAsia="Times New Roman"/>
          <w:i/>
          <w:color w:val="1D385B"/>
        </w:rPr>
        <w:t>Development Framework (SSDF)”</w:t>
      </w:r>
      <w:r w:rsidR="00341913" w:rsidRPr="00C13B1F">
        <w:rPr>
          <w:rFonts w:eastAsia="Times New Roman"/>
          <w:i/>
          <w:color w:val="1D385B"/>
        </w:rPr>
        <w:t>, and the “Adaptive Acquisition Framework”.</w:t>
      </w:r>
    </w:p>
    <w:p w14:paraId="74032FE3" w14:textId="12784BFF" w:rsidR="00667FEC" w:rsidRPr="00C13B1F" w:rsidRDefault="00667FEC" w:rsidP="008F1B14">
      <w:pPr>
        <w:spacing w:before="120" w:after="120" w:line="276" w:lineRule="auto"/>
        <w:rPr>
          <w:rFonts w:eastAsia="Times New Roman"/>
          <w:i/>
          <w:color w:val="1D385B"/>
        </w:rPr>
      </w:pPr>
      <w:r w:rsidRPr="00C13B1F">
        <w:rPr>
          <w:rFonts w:eastAsia="Times New Roman"/>
          <w:i/>
          <w:color w:val="1D385B"/>
        </w:rPr>
        <w:t xml:space="preserve">This document includes </w:t>
      </w:r>
      <w:r w:rsidRPr="006B1830">
        <w:rPr>
          <w:rFonts w:eastAsia="Times New Roman"/>
          <w:color w:val="000000"/>
        </w:rPr>
        <w:t>black text</w:t>
      </w:r>
      <w:r w:rsidRPr="006B1830">
        <w:rPr>
          <w:rFonts w:eastAsia="Times New Roman"/>
          <w:i/>
          <w:color w:val="4F81BD"/>
        </w:rPr>
        <w:t xml:space="preserve"> </w:t>
      </w:r>
      <w:r w:rsidRPr="00C13B1F">
        <w:rPr>
          <w:rFonts w:eastAsia="Times New Roman"/>
          <w:i/>
          <w:color w:val="1D385B"/>
        </w:rPr>
        <w:t>to indicate instructions to best create a</w:t>
      </w:r>
      <w:r w:rsidR="00744DA6" w:rsidRPr="00C13B1F">
        <w:rPr>
          <w:rFonts w:eastAsia="Times New Roman"/>
          <w:i/>
          <w:color w:val="1D385B"/>
        </w:rPr>
        <w:t xml:space="preserve"> </w:t>
      </w:r>
      <w:r w:rsidRPr="00C13B1F">
        <w:rPr>
          <w:rFonts w:eastAsia="Times New Roman"/>
          <w:i/>
          <w:color w:val="1D385B"/>
        </w:rPr>
        <w:t>DSOP Concept of Operations (CONOPS) document. Each set of instructions may be accompanied by supplemental information in blue italicized text, or Tips for Success, to include best practices for creating the most effective and detailed CONOPS for your organization.</w:t>
      </w:r>
    </w:p>
    <w:p w14:paraId="395109F5" w14:textId="77777777" w:rsidR="00667FEC" w:rsidRPr="00C13B1F" w:rsidRDefault="00667FEC" w:rsidP="008F1B14">
      <w:pPr>
        <w:spacing w:before="120" w:after="120" w:line="276" w:lineRule="auto"/>
        <w:rPr>
          <w:rFonts w:eastAsia="Times New Roman"/>
          <w:i/>
          <w:color w:val="1D385B"/>
        </w:rPr>
      </w:pPr>
      <w:r w:rsidRPr="00C13B1F">
        <w:rPr>
          <w:rFonts w:eastAsia="Times New Roman"/>
          <w:i/>
          <w:color w:val="1D385B"/>
        </w:rPr>
        <w:t xml:space="preserve">To turn the template into your actual CONOPS, replace the </w:t>
      </w:r>
      <w:r w:rsidRPr="006B1830">
        <w:rPr>
          <w:rFonts w:eastAsia="Times New Roman"/>
          <w:iCs/>
        </w:rPr>
        <w:t xml:space="preserve">black text </w:t>
      </w:r>
      <w:r w:rsidRPr="00C13B1F">
        <w:rPr>
          <w:rFonts w:eastAsia="Times New Roman"/>
          <w:i/>
          <w:color w:val="1D385B"/>
        </w:rPr>
        <w:t xml:space="preserve">after each heading with the information specifically for your organization.  Use this template as a </w:t>
      </w:r>
      <w:r w:rsidRPr="00C13B1F">
        <w:rPr>
          <w:rFonts w:eastAsia="Times New Roman"/>
          <w:b/>
          <w:i/>
          <w:color w:val="1D385B"/>
          <w:u w:val="single"/>
        </w:rPr>
        <w:t>guide</w:t>
      </w:r>
      <w:r w:rsidRPr="00C13B1F">
        <w:rPr>
          <w:rFonts w:eastAsia="Times New Roman"/>
          <w:b/>
          <w:i/>
          <w:color w:val="1D385B"/>
        </w:rPr>
        <w:t xml:space="preserve"> </w:t>
      </w:r>
      <w:r w:rsidRPr="00C13B1F">
        <w:rPr>
          <w:rFonts w:eastAsia="Times New Roman"/>
          <w:i/>
          <w:color w:val="1D385B"/>
        </w:rPr>
        <w:t>to document your DSOP operation.</w:t>
      </w:r>
    </w:p>
    <w:p w14:paraId="74F7C475" w14:textId="6CB61BB4" w:rsidR="00667FEC" w:rsidRPr="00C13B1F" w:rsidRDefault="00667FEC" w:rsidP="008F1B14">
      <w:pPr>
        <w:spacing w:before="120" w:after="120" w:line="276" w:lineRule="auto"/>
        <w:rPr>
          <w:rFonts w:eastAsia="Times New Roman"/>
          <w:i/>
          <w:color w:val="1D385B"/>
        </w:rPr>
      </w:pPr>
      <w:r w:rsidRPr="00C13B1F">
        <w:rPr>
          <w:rFonts w:eastAsia="Times New Roman"/>
          <w:i/>
          <w:color w:val="1D385B"/>
        </w:rPr>
        <w:t xml:space="preserve">The guide is divided into </w:t>
      </w:r>
      <w:proofErr w:type="gramStart"/>
      <w:r w:rsidRPr="00C13B1F">
        <w:rPr>
          <w:rFonts w:eastAsia="Times New Roman"/>
          <w:i/>
          <w:color w:val="1D385B"/>
        </w:rPr>
        <w:t>a number of</w:t>
      </w:r>
      <w:proofErr w:type="gramEnd"/>
      <w:r w:rsidRPr="00C13B1F">
        <w:rPr>
          <w:rFonts w:eastAsia="Times New Roman"/>
          <w:i/>
          <w:color w:val="1D385B"/>
        </w:rPr>
        <w:t xml:space="preserve"> </w:t>
      </w:r>
      <w:r w:rsidR="002421AD" w:rsidRPr="00C13B1F">
        <w:rPr>
          <w:rFonts w:eastAsia="Times New Roman"/>
          <w:i/>
          <w:color w:val="1D385B"/>
        </w:rPr>
        <w:t>Sections</w:t>
      </w:r>
      <w:r w:rsidR="00A957F1" w:rsidRPr="00C13B1F">
        <w:rPr>
          <w:rFonts w:eastAsia="Times New Roman"/>
          <w:i/>
          <w:color w:val="1D385B"/>
        </w:rPr>
        <w:t xml:space="preserve"> and </w:t>
      </w:r>
      <w:r w:rsidR="002421AD" w:rsidRPr="00C13B1F">
        <w:rPr>
          <w:rFonts w:eastAsia="Times New Roman"/>
          <w:i/>
          <w:color w:val="1D385B"/>
        </w:rPr>
        <w:t>Sub-</w:t>
      </w:r>
      <w:r w:rsidR="00A957F1" w:rsidRPr="00C13B1F">
        <w:rPr>
          <w:rFonts w:eastAsia="Times New Roman"/>
          <w:i/>
          <w:color w:val="1D385B"/>
        </w:rPr>
        <w:t>Sections</w:t>
      </w:r>
      <w:r w:rsidRPr="00C13B1F">
        <w:rPr>
          <w:rFonts w:eastAsia="Times New Roman"/>
          <w:i/>
          <w:color w:val="1D385B"/>
        </w:rPr>
        <w:t xml:space="preserve">.  The scope of </w:t>
      </w:r>
      <w:r w:rsidR="00A957F1" w:rsidRPr="00C13B1F">
        <w:rPr>
          <w:rFonts w:eastAsia="Times New Roman"/>
          <w:i/>
          <w:color w:val="1D385B"/>
        </w:rPr>
        <w:t>the</w:t>
      </w:r>
      <w:r w:rsidRPr="00C13B1F">
        <w:rPr>
          <w:rFonts w:eastAsia="Times New Roman"/>
          <w:i/>
          <w:color w:val="1D385B"/>
        </w:rPr>
        <w:t xml:space="preserve"> initiative will depict which </w:t>
      </w:r>
      <w:r w:rsidR="002421AD" w:rsidRPr="00C13B1F">
        <w:rPr>
          <w:rFonts w:eastAsia="Times New Roman"/>
          <w:i/>
          <w:color w:val="1D385B"/>
        </w:rPr>
        <w:t>Sections</w:t>
      </w:r>
      <w:r w:rsidRPr="00C13B1F">
        <w:rPr>
          <w:rFonts w:eastAsia="Times New Roman"/>
          <w:i/>
          <w:color w:val="1D385B"/>
        </w:rPr>
        <w:t xml:space="preserve"> need </w:t>
      </w:r>
      <w:r w:rsidR="00BC53A0" w:rsidRPr="00C13B1F">
        <w:rPr>
          <w:rFonts w:eastAsia="Times New Roman"/>
          <w:i/>
          <w:color w:val="1D385B"/>
        </w:rPr>
        <w:t xml:space="preserve">to be </w:t>
      </w:r>
      <w:r w:rsidRPr="00C13B1F">
        <w:rPr>
          <w:rFonts w:eastAsia="Times New Roman"/>
          <w:i/>
          <w:color w:val="1D385B"/>
        </w:rPr>
        <w:t>completed.</w:t>
      </w:r>
    </w:p>
    <w:p w14:paraId="73C180DB" w14:textId="77777777" w:rsidR="008F1B14" w:rsidRDefault="00A957F1" w:rsidP="008F1B14">
      <w:pPr>
        <w:pStyle w:val="ListParagraph"/>
        <w:numPr>
          <w:ilvl w:val="0"/>
          <w:numId w:val="9"/>
        </w:numPr>
        <w:spacing w:before="120" w:after="120" w:line="276" w:lineRule="auto"/>
        <w:rPr>
          <w:rFonts w:eastAsia="Times New Roman"/>
          <w:i/>
          <w:color w:val="1D385B"/>
        </w:rPr>
      </w:pPr>
      <w:r w:rsidRPr="008F1B14">
        <w:rPr>
          <w:rFonts w:eastAsia="Times New Roman"/>
          <w:i/>
          <w:color w:val="1D385B"/>
        </w:rPr>
        <w:t xml:space="preserve">Executive </w:t>
      </w:r>
      <w:r w:rsidR="00667FEC" w:rsidRPr="008F1B14">
        <w:rPr>
          <w:rFonts w:eastAsia="Times New Roman"/>
          <w:i/>
          <w:color w:val="1D385B"/>
        </w:rPr>
        <w:t>Overview</w:t>
      </w:r>
      <w:r w:rsidRPr="008F1B14">
        <w:rPr>
          <w:rFonts w:eastAsia="Times New Roman"/>
          <w:i/>
          <w:color w:val="1D385B"/>
        </w:rPr>
        <w:t xml:space="preserve"> (Sec. 1-5)</w:t>
      </w:r>
    </w:p>
    <w:p w14:paraId="5AD8BE09" w14:textId="77777777" w:rsidR="008F1B14" w:rsidRDefault="00A957F1" w:rsidP="008F1B14">
      <w:pPr>
        <w:pStyle w:val="ListParagraph"/>
        <w:numPr>
          <w:ilvl w:val="0"/>
          <w:numId w:val="9"/>
        </w:numPr>
        <w:spacing w:before="120" w:after="120" w:line="276" w:lineRule="auto"/>
        <w:rPr>
          <w:rFonts w:eastAsia="Times New Roman"/>
          <w:i/>
          <w:color w:val="1D385B"/>
        </w:rPr>
      </w:pPr>
      <w:r w:rsidRPr="008F1B14">
        <w:rPr>
          <w:rFonts w:eastAsia="Times New Roman"/>
          <w:i/>
          <w:color w:val="1D385B"/>
        </w:rPr>
        <w:t xml:space="preserve">The </w:t>
      </w:r>
      <w:proofErr w:type="gramStart"/>
      <w:r w:rsidR="00624B66" w:rsidRPr="008F1B14">
        <w:rPr>
          <w:rFonts w:eastAsia="Times New Roman"/>
          <w:i/>
          <w:color w:val="1D385B"/>
        </w:rPr>
        <w:t>Infrastructure</w:t>
      </w:r>
      <w:proofErr w:type="gramEnd"/>
      <w:r w:rsidRPr="008F1B14">
        <w:rPr>
          <w:rFonts w:eastAsia="Times New Roman"/>
          <w:i/>
          <w:color w:val="1D385B"/>
        </w:rPr>
        <w:t xml:space="preserve">: </w:t>
      </w:r>
      <w:r w:rsidR="00624B66" w:rsidRPr="008F1B14">
        <w:rPr>
          <w:rFonts w:eastAsia="Times New Roman"/>
          <w:i/>
          <w:color w:val="1D385B"/>
        </w:rPr>
        <w:t xml:space="preserve">This includes </w:t>
      </w:r>
      <w:r w:rsidR="00624B66" w:rsidRPr="008F1B14">
        <w:rPr>
          <w:rFonts w:eastAsia="Times New Roman"/>
          <w:b/>
          <w:bCs/>
          <w:i/>
          <w:color w:val="1D385B"/>
        </w:rPr>
        <w:t>System</w:t>
      </w:r>
      <w:r w:rsidRPr="008F1B14">
        <w:rPr>
          <w:rFonts w:eastAsia="Times New Roman"/>
          <w:b/>
          <w:bCs/>
          <w:i/>
          <w:color w:val="1D385B"/>
        </w:rPr>
        <w:t>, Platform</w:t>
      </w:r>
      <w:r w:rsidR="005D29D8" w:rsidRPr="008F1B14">
        <w:rPr>
          <w:rFonts w:eastAsia="Times New Roman"/>
          <w:b/>
          <w:bCs/>
          <w:i/>
          <w:color w:val="1D385B"/>
        </w:rPr>
        <w:t>,</w:t>
      </w:r>
      <w:r w:rsidR="00667FEC" w:rsidRPr="008F1B14">
        <w:rPr>
          <w:rFonts w:eastAsia="Times New Roman"/>
          <w:b/>
          <w:bCs/>
          <w:i/>
          <w:color w:val="1D385B"/>
        </w:rPr>
        <w:t xml:space="preserve"> People</w:t>
      </w:r>
      <w:r w:rsidR="005D29D8" w:rsidRPr="008F1B14">
        <w:rPr>
          <w:rFonts w:eastAsia="Times New Roman"/>
          <w:b/>
          <w:bCs/>
          <w:i/>
          <w:color w:val="1D385B"/>
        </w:rPr>
        <w:t xml:space="preserve"> and Processes</w:t>
      </w:r>
      <w:r w:rsidR="00667FEC" w:rsidRPr="008F1B14">
        <w:rPr>
          <w:rFonts w:eastAsia="Times New Roman"/>
          <w:i/>
          <w:color w:val="1D385B"/>
        </w:rPr>
        <w:t xml:space="preserve"> that operate, maintain</w:t>
      </w:r>
      <w:r w:rsidR="002862C6" w:rsidRPr="008F1B14">
        <w:rPr>
          <w:rFonts w:eastAsia="Times New Roman"/>
          <w:i/>
          <w:color w:val="1D385B"/>
        </w:rPr>
        <w:t>,</w:t>
      </w:r>
      <w:r w:rsidR="00667FEC" w:rsidRPr="008F1B14">
        <w:rPr>
          <w:rFonts w:eastAsia="Times New Roman"/>
          <w:i/>
          <w:color w:val="1D385B"/>
        </w:rPr>
        <w:t xml:space="preserve"> secure</w:t>
      </w:r>
      <w:r w:rsidR="002862C6" w:rsidRPr="008F1B14">
        <w:rPr>
          <w:rFonts w:eastAsia="Times New Roman"/>
          <w:i/>
          <w:color w:val="1D385B"/>
        </w:rPr>
        <w:t xml:space="preserve"> and encompass</w:t>
      </w:r>
      <w:r w:rsidR="00667FEC" w:rsidRPr="008F1B14">
        <w:rPr>
          <w:rFonts w:eastAsia="Times New Roman"/>
          <w:i/>
          <w:color w:val="1D385B"/>
        </w:rPr>
        <w:t xml:space="preserve"> the </w:t>
      </w:r>
      <w:r w:rsidR="002862C6" w:rsidRPr="008F1B14">
        <w:rPr>
          <w:rFonts w:eastAsia="Times New Roman"/>
          <w:i/>
          <w:color w:val="1D385B"/>
        </w:rPr>
        <w:t xml:space="preserve">overall environment. </w:t>
      </w:r>
      <w:r w:rsidR="002421AD" w:rsidRPr="008F1B14">
        <w:rPr>
          <w:rFonts w:eastAsia="Times New Roman"/>
          <w:i/>
          <w:color w:val="1D385B"/>
        </w:rPr>
        <w:t xml:space="preserve">Complete if building a </w:t>
      </w:r>
      <w:r w:rsidR="0043677B" w:rsidRPr="008F1B14">
        <w:rPr>
          <w:rFonts w:eastAsia="Times New Roman"/>
          <w:i/>
          <w:color w:val="1D385B"/>
        </w:rPr>
        <w:t>DSOP</w:t>
      </w:r>
      <w:r w:rsidR="002421AD" w:rsidRPr="008F1B14">
        <w:rPr>
          <w:rFonts w:eastAsia="Times New Roman"/>
          <w:i/>
          <w:color w:val="1D385B"/>
        </w:rPr>
        <w:t xml:space="preserve"> Platform</w:t>
      </w:r>
      <w:r w:rsidR="00586D54" w:rsidRPr="008F1B14">
        <w:rPr>
          <w:rFonts w:eastAsia="Times New Roman"/>
          <w:i/>
          <w:color w:val="1D385B"/>
        </w:rPr>
        <w:t>, however i</w:t>
      </w:r>
      <w:r w:rsidR="002421AD" w:rsidRPr="008F1B14">
        <w:rPr>
          <w:rFonts w:eastAsia="Times New Roman"/>
          <w:i/>
          <w:color w:val="1D385B"/>
        </w:rPr>
        <w:t>f building a pipeline to be hosted on a 3</w:t>
      </w:r>
      <w:r w:rsidR="002421AD" w:rsidRPr="008F1B14">
        <w:rPr>
          <w:rFonts w:eastAsia="Times New Roman"/>
          <w:i/>
          <w:color w:val="1D385B"/>
          <w:vertAlign w:val="superscript"/>
        </w:rPr>
        <w:t>rd</w:t>
      </w:r>
      <w:r w:rsidR="002421AD" w:rsidRPr="008F1B14">
        <w:rPr>
          <w:rFonts w:eastAsia="Times New Roman"/>
          <w:i/>
          <w:color w:val="1D385B"/>
        </w:rPr>
        <w:t xml:space="preserve"> party</w:t>
      </w:r>
      <w:r w:rsidR="002862C6" w:rsidRPr="008F1B14">
        <w:rPr>
          <w:rFonts w:eastAsia="Times New Roman"/>
          <w:i/>
          <w:color w:val="1D385B"/>
        </w:rPr>
        <w:t xml:space="preserve"> managed</w:t>
      </w:r>
      <w:r w:rsidR="002421AD" w:rsidRPr="008F1B14">
        <w:rPr>
          <w:rFonts w:eastAsia="Times New Roman"/>
          <w:i/>
          <w:color w:val="1D385B"/>
        </w:rPr>
        <w:t xml:space="preserve"> platform </w:t>
      </w:r>
      <w:r w:rsidR="00254584" w:rsidRPr="008F1B14">
        <w:rPr>
          <w:rFonts w:eastAsia="Times New Roman"/>
          <w:i/>
          <w:color w:val="1D385B"/>
        </w:rPr>
        <w:t>defer to the existing documentation and complete accordingly</w:t>
      </w:r>
      <w:r w:rsidR="002421AD" w:rsidRPr="008F1B14">
        <w:rPr>
          <w:rFonts w:eastAsia="Times New Roman"/>
          <w:i/>
          <w:color w:val="1D385B"/>
        </w:rPr>
        <w:t>.</w:t>
      </w:r>
    </w:p>
    <w:p w14:paraId="6F7786D6" w14:textId="77777777" w:rsidR="008F1B14" w:rsidRDefault="00A957F1" w:rsidP="008F1B14">
      <w:pPr>
        <w:pStyle w:val="ListParagraph"/>
        <w:numPr>
          <w:ilvl w:val="0"/>
          <w:numId w:val="9"/>
        </w:numPr>
        <w:spacing w:before="120" w:after="120" w:line="276" w:lineRule="auto"/>
        <w:rPr>
          <w:rFonts w:eastAsia="Times New Roman"/>
          <w:i/>
          <w:color w:val="1D385B"/>
        </w:rPr>
      </w:pPr>
      <w:r w:rsidRPr="008F1B14">
        <w:rPr>
          <w:rFonts w:eastAsia="Times New Roman"/>
          <w:i/>
          <w:color w:val="1D385B"/>
        </w:rPr>
        <w:t xml:space="preserve">The </w:t>
      </w:r>
      <w:r w:rsidR="00BC53A0" w:rsidRPr="008F1B14">
        <w:rPr>
          <w:rFonts w:eastAsia="Times New Roman"/>
          <w:i/>
          <w:color w:val="1D385B"/>
        </w:rPr>
        <w:t xml:space="preserve">Continuous Integration/Continuous Delivery (CI/CD) </w:t>
      </w:r>
      <w:r w:rsidR="00667FEC" w:rsidRPr="008F1B14">
        <w:rPr>
          <w:rFonts w:eastAsia="Times New Roman"/>
          <w:i/>
          <w:color w:val="1D385B"/>
        </w:rPr>
        <w:t>Pipeline</w:t>
      </w:r>
      <w:r w:rsidRPr="008F1B14">
        <w:rPr>
          <w:rFonts w:eastAsia="Times New Roman"/>
          <w:i/>
          <w:color w:val="1D385B"/>
        </w:rPr>
        <w:t xml:space="preserve">: </w:t>
      </w:r>
      <w:r w:rsidR="008E1919" w:rsidRPr="008F1B14">
        <w:rPr>
          <w:rFonts w:eastAsia="Times New Roman"/>
          <w:i/>
          <w:color w:val="1D385B"/>
        </w:rPr>
        <w:t>This section i</w:t>
      </w:r>
      <w:r w:rsidR="00BC53A0" w:rsidRPr="008F1B14">
        <w:rPr>
          <w:rFonts w:eastAsia="Times New Roman"/>
          <w:i/>
          <w:color w:val="1D385B"/>
        </w:rPr>
        <w:t xml:space="preserve">s </w:t>
      </w:r>
      <w:r w:rsidR="008E1919" w:rsidRPr="008F1B14">
        <w:rPr>
          <w:rFonts w:eastAsia="Times New Roman"/>
          <w:i/>
          <w:color w:val="1D385B"/>
        </w:rPr>
        <w:t xml:space="preserve">to document </w:t>
      </w:r>
      <w:r w:rsidR="00BC53A0" w:rsidRPr="008F1B14">
        <w:rPr>
          <w:rFonts w:eastAsia="Times New Roman"/>
          <w:i/>
          <w:color w:val="1D385B"/>
        </w:rPr>
        <w:t>t</w:t>
      </w:r>
      <w:r w:rsidRPr="008F1B14">
        <w:rPr>
          <w:rFonts w:eastAsia="Times New Roman"/>
          <w:i/>
          <w:color w:val="1D385B"/>
        </w:rPr>
        <w:t xml:space="preserve">he </w:t>
      </w:r>
      <w:r w:rsidR="008E1919" w:rsidRPr="008F1B14">
        <w:rPr>
          <w:rFonts w:eastAsia="Times New Roman"/>
          <w:i/>
          <w:color w:val="1D385B"/>
        </w:rPr>
        <w:t xml:space="preserve">Tools, </w:t>
      </w:r>
      <w:r w:rsidR="00667FEC" w:rsidRPr="008F1B14">
        <w:rPr>
          <w:rFonts w:eastAsia="Times New Roman"/>
          <w:i/>
          <w:color w:val="1D385B"/>
        </w:rPr>
        <w:t>Process and People that execute and utilize the pipeline</w:t>
      </w:r>
      <w:r w:rsidR="002421AD" w:rsidRPr="008F1B14">
        <w:rPr>
          <w:rFonts w:eastAsia="Times New Roman"/>
          <w:i/>
          <w:color w:val="1D385B"/>
        </w:rPr>
        <w:t xml:space="preserve"> –</w:t>
      </w:r>
      <w:r w:rsidR="00BC53A0" w:rsidRPr="008F1B14">
        <w:rPr>
          <w:rFonts w:eastAsia="Times New Roman"/>
          <w:i/>
          <w:color w:val="1D385B"/>
        </w:rPr>
        <w:t xml:space="preserve"> T</w:t>
      </w:r>
      <w:r w:rsidR="002421AD" w:rsidRPr="008F1B14">
        <w:rPr>
          <w:rFonts w:eastAsia="Times New Roman"/>
          <w:i/>
          <w:color w:val="1D385B"/>
        </w:rPr>
        <w:t xml:space="preserve">he </w:t>
      </w:r>
      <w:r w:rsidR="00BC53A0" w:rsidRPr="008F1B14">
        <w:rPr>
          <w:rFonts w:eastAsia="Times New Roman"/>
          <w:i/>
          <w:color w:val="1D385B"/>
        </w:rPr>
        <w:t>initial</w:t>
      </w:r>
      <w:r w:rsidR="002421AD" w:rsidRPr="008F1B14">
        <w:rPr>
          <w:rFonts w:eastAsia="Times New Roman"/>
          <w:i/>
          <w:color w:val="1D385B"/>
        </w:rPr>
        <w:t xml:space="preserve"> </w:t>
      </w:r>
      <w:proofErr w:type="gramStart"/>
      <w:r w:rsidR="002421AD" w:rsidRPr="008F1B14">
        <w:rPr>
          <w:rFonts w:eastAsia="Times New Roman"/>
          <w:i/>
          <w:color w:val="1D385B"/>
        </w:rPr>
        <w:t>pipeline</w:t>
      </w:r>
      <w:proofErr w:type="gramEnd"/>
      <w:r w:rsidR="002421AD" w:rsidRPr="008F1B14">
        <w:rPr>
          <w:rFonts w:eastAsia="Times New Roman"/>
          <w:i/>
          <w:color w:val="1D385B"/>
        </w:rPr>
        <w:t xml:space="preserve"> </w:t>
      </w:r>
      <w:r w:rsidR="00BC53A0" w:rsidRPr="008F1B14">
        <w:rPr>
          <w:rFonts w:eastAsia="Times New Roman"/>
          <w:i/>
          <w:color w:val="1D385B"/>
        </w:rPr>
        <w:t>main purpose is</w:t>
      </w:r>
      <w:r w:rsidR="002421AD" w:rsidRPr="008F1B14">
        <w:rPr>
          <w:rFonts w:eastAsia="Times New Roman"/>
          <w:i/>
          <w:color w:val="1D385B"/>
        </w:rPr>
        <w:t xml:space="preserve"> to maintain the platform</w:t>
      </w:r>
      <w:r w:rsidR="00BC53A0" w:rsidRPr="008F1B14">
        <w:rPr>
          <w:rFonts w:eastAsia="Times New Roman"/>
          <w:i/>
          <w:color w:val="1D385B"/>
        </w:rPr>
        <w:t>.</w:t>
      </w:r>
      <w:r w:rsidR="002421AD" w:rsidRPr="008F1B14">
        <w:rPr>
          <w:rFonts w:eastAsia="Times New Roman"/>
          <w:i/>
          <w:color w:val="1D385B"/>
        </w:rPr>
        <w:t xml:space="preserve">  </w:t>
      </w:r>
      <w:r w:rsidR="00BC53A0" w:rsidRPr="008F1B14">
        <w:rPr>
          <w:rFonts w:eastAsia="Times New Roman"/>
          <w:i/>
          <w:color w:val="1D385B"/>
        </w:rPr>
        <w:t>If applicable, any a</w:t>
      </w:r>
      <w:r w:rsidR="002421AD" w:rsidRPr="008F1B14">
        <w:rPr>
          <w:rFonts w:eastAsia="Times New Roman"/>
          <w:i/>
          <w:color w:val="1D385B"/>
        </w:rPr>
        <w:t xml:space="preserve">dditional pipelines that </w:t>
      </w:r>
      <w:r w:rsidR="00BC53A0" w:rsidRPr="008F1B14">
        <w:rPr>
          <w:rFonts w:eastAsia="Times New Roman"/>
          <w:i/>
          <w:color w:val="1D385B"/>
        </w:rPr>
        <w:t>are not meant to maintain</w:t>
      </w:r>
      <w:r w:rsidR="002421AD" w:rsidRPr="008F1B14">
        <w:rPr>
          <w:rFonts w:eastAsia="Times New Roman"/>
          <w:i/>
          <w:color w:val="1D385B"/>
        </w:rPr>
        <w:t xml:space="preserve"> the platform</w:t>
      </w:r>
      <w:r w:rsidR="00BC53A0" w:rsidRPr="008F1B14">
        <w:rPr>
          <w:rFonts w:eastAsia="Times New Roman"/>
          <w:i/>
          <w:color w:val="1D385B"/>
        </w:rPr>
        <w:t xml:space="preserve"> must address their specific process, people and tools utilized along with the external system they are supporting and/or the target for their product.  </w:t>
      </w:r>
      <w:r w:rsidR="002421AD" w:rsidRPr="008F1B14">
        <w:rPr>
          <w:rFonts w:eastAsia="Times New Roman"/>
          <w:i/>
          <w:color w:val="1D385B"/>
        </w:rPr>
        <w:t xml:space="preserve">Those pipelines will inherit “The </w:t>
      </w:r>
      <w:r w:rsidR="00BC53A0" w:rsidRPr="008F1B14">
        <w:rPr>
          <w:rFonts w:eastAsia="Times New Roman"/>
          <w:i/>
          <w:color w:val="1D385B"/>
        </w:rPr>
        <w:t>Infrastructure”.</w:t>
      </w:r>
    </w:p>
    <w:p w14:paraId="5409DCED" w14:textId="77777777" w:rsidR="008F1B14" w:rsidRDefault="00667FEC" w:rsidP="008F1B14">
      <w:pPr>
        <w:pStyle w:val="ListParagraph"/>
        <w:numPr>
          <w:ilvl w:val="0"/>
          <w:numId w:val="9"/>
        </w:numPr>
        <w:spacing w:before="120" w:after="120" w:line="276" w:lineRule="auto"/>
        <w:rPr>
          <w:rFonts w:eastAsia="Times New Roman"/>
          <w:i/>
          <w:color w:val="1D385B"/>
        </w:rPr>
      </w:pPr>
      <w:r w:rsidRPr="008F1B14">
        <w:rPr>
          <w:rFonts w:eastAsia="Times New Roman"/>
          <w:i/>
          <w:color w:val="1D385B"/>
        </w:rPr>
        <w:t>Information System Continuous Monitoring</w:t>
      </w:r>
      <w:r w:rsidR="00D75873" w:rsidRPr="008F1B14">
        <w:rPr>
          <w:rFonts w:eastAsia="Times New Roman"/>
          <w:i/>
          <w:color w:val="1D385B"/>
        </w:rPr>
        <w:t xml:space="preserve"> (ISCM) –</w:t>
      </w:r>
      <w:r w:rsidR="00BC53A0" w:rsidRPr="008F1B14">
        <w:rPr>
          <w:rFonts w:eastAsia="Times New Roman"/>
          <w:i/>
          <w:color w:val="1D385B"/>
        </w:rPr>
        <w:t xml:space="preserve"> This section is meant to address how ISCM is being implemented to monitor both the system and the pipeline.  Describe the strategy and process that is relevant to the applicable component(s) of the infrastructure within your area of responsibility.</w:t>
      </w:r>
    </w:p>
    <w:p w14:paraId="19BB836A" w14:textId="77777777" w:rsidR="008F1B14" w:rsidRDefault="00667FEC" w:rsidP="008F1B14">
      <w:pPr>
        <w:pStyle w:val="ListParagraph"/>
        <w:numPr>
          <w:ilvl w:val="0"/>
          <w:numId w:val="9"/>
        </w:numPr>
        <w:spacing w:before="120" w:after="120" w:line="276" w:lineRule="auto"/>
        <w:rPr>
          <w:rFonts w:eastAsia="Times New Roman"/>
          <w:i/>
          <w:color w:val="1D385B"/>
        </w:rPr>
      </w:pPr>
      <w:r w:rsidRPr="008F1B14">
        <w:rPr>
          <w:rFonts w:eastAsia="Times New Roman"/>
          <w:i/>
          <w:color w:val="1D385B"/>
        </w:rPr>
        <w:t>Configuration</w:t>
      </w:r>
      <w:r w:rsidR="00D75873" w:rsidRPr="008F1B14">
        <w:rPr>
          <w:rFonts w:eastAsia="Times New Roman"/>
          <w:i/>
          <w:color w:val="1D385B"/>
        </w:rPr>
        <w:t>/Change</w:t>
      </w:r>
      <w:r w:rsidRPr="008F1B14">
        <w:rPr>
          <w:rFonts w:eastAsia="Times New Roman"/>
          <w:i/>
          <w:color w:val="1D385B"/>
        </w:rPr>
        <w:t xml:space="preserve"> </w:t>
      </w:r>
      <w:r w:rsidR="00D75873" w:rsidRPr="008F1B14">
        <w:rPr>
          <w:rFonts w:eastAsia="Times New Roman"/>
          <w:i/>
          <w:color w:val="1D385B"/>
        </w:rPr>
        <w:t>M</w:t>
      </w:r>
      <w:r w:rsidRPr="008F1B14">
        <w:rPr>
          <w:rFonts w:eastAsia="Times New Roman"/>
          <w:i/>
          <w:color w:val="1D385B"/>
        </w:rPr>
        <w:t>anagement</w:t>
      </w:r>
      <w:r w:rsidR="00D75873" w:rsidRPr="008F1B14">
        <w:rPr>
          <w:rFonts w:eastAsia="Times New Roman"/>
          <w:i/>
          <w:color w:val="1D385B"/>
        </w:rPr>
        <w:t xml:space="preserve"> (CM)</w:t>
      </w:r>
      <w:r w:rsidR="00B004D8" w:rsidRPr="008F1B14">
        <w:rPr>
          <w:rFonts w:eastAsia="Times New Roman"/>
          <w:i/>
          <w:color w:val="1D385B"/>
        </w:rPr>
        <w:t xml:space="preserve"> - </w:t>
      </w:r>
      <w:r w:rsidR="00BC53A0" w:rsidRPr="008F1B14">
        <w:rPr>
          <w:rFonts w:eastAsia="Times New Roman"/>
          <w:i/>
          <w:color w:val="1D385B"/>
        </w:rPr>
        <w:t xml:space="preserve">This section is meant to address how CM is being implemented on both the system and the pipeline.  Describe the CM implementation relevant to the applicable component(s) of the infrastructure </w:t>
      </w:r>
      <w:bookmarkStart w:id="2" w:name="_Hlk63341197"/>
      <w:r w:rsidR="00BC53A0" w:rsidRPr="008F1B14">
        <w:rPr>
          <w:rFonts w:eastAsia="Times New Roman"/>
          <w:i/>
          <w:color w:val="1D385B"/>
        </w:rPr>
        <w:t>within your area of responsibility.</w:t>
      </w:r>
      <w:bookmarkEnd w:id="2"/>
    </w:p>
    <w:p w14:paraId="0272D030" w14:textId="7DB812F0" w:rsidR="00667FEC" w:rsidRPr="008F1B14" w:rsidRDefault="00667FEC" w:rsidP="008F1B14">
      <w:pPr>
        <w:pStyle w:val="ListParagraph"/>
        <w:numPr>
          <w:ilvl w:val="0"/>
          <w:numId w:val="9"/>
        </w:numPr>
        <w:spacing w:before="120" w:after="120" w:line="276" w:lineRule="auto"/>
        <w:rPr>
          <w:rFonts w:eastAsia="Times New Roman"/>
          <w:i/>
          <w:color w:val="1D385B"/>
        </w:rPr>
      </w:pPr>
      <w:r w:rsidRPr="008F1B14">
        <w:rPr>
          <w:rFonts w:eastAsia="Times New Roman"/>
          <w:i/>
          <w:color w:val="1D385B"/>
        </w:rPr>
        <w:t xml:space="preserve">Incident </w:t>
      </w:r>
      <w:r w:rsidR="00D75873" w:rsidRPr="008F1B14">
        <w:rPr>
          <w:rFonts w:eastAsia="Times New Roman"/>
          <w:i/>
          <w:color w:val="1D385B"/>
        </w:rPr>
        <w:t>R</w:t>
      </w:r>
      <w:r w:rsidRPr="008F1B14">
        <w:rPr>
          <w:rFonts w:eastAsia="Times New Roman"/>
          <w:i/>
          <w:color w:val="1D385B"/>
        </w:rPr>
        <w:t>esponse</w:t>
      </w:r>
      <w:r w:rsidR="00D75873" w:rsidRPr="008F1B14">
        <w:rPr>
          <w:rFonts w:eastAsia="Times New Roman"/>
          <w:i/>
          <w:color w:val="1D385B"/>
        </w:rPr>
        <w:t xml:space="preserve"> (IR)</w:t>
      </w:r>
      <w:r w:rsidR="00B004D8" w:rsidRPr="008F1B14">
        <w:rPr>
          <w:rFonts w:eastAsia="Times New Roman"/>
          <w:i/>
          <w:color w:val="1D385B"/>
        </w:rPr>
        <w:t xml:space="preserve"> </w:t>
      </w:r>
      <w:r w:rsidR="00B87038" w:rsidRPr="008F1B14">
        <w:rPr>
          <w:rFonts w:eastAsia="Times New Roman"/>
          <w:i/>
          <w:color w:val="1D385B"/>
        </w:rPr>
        <w:t xml:space="preserve">– Complete for the </w:t>
      </w:r>
      <w:r w:rsidR="004D0828" w:rsidRPr="008F1B14">
        <w:rPr>
          <w:rFonts w:eastAsia="Times New Roman"/>
          <w:i/>
          <w:color w:val="1D385B"/>
        </w:rPr>
        <w:t xml:space="preserve">Infrastructure.  </w:t>
      </w:r>
      <w:r w:rsidR="00B87038" w:rsidRPr="008F1B14">
        <w:rPr>
          <w:rFonts w:eastAsia="Times New Roman"/>
          <w:i/>
          <w:color w:val="1D385B"/>
        </w:rPr>
        <w:t>The pipeline does not need to address IR, but rather within the pipeline</w:t>
      </w:r>
      <w:r w:rsidR="008E1919" w:rsidRPr="008F1B14">
        <w:rPr>
          <w:rFonts w:eastAsia="Times New Roman"/>
          <w:i/>
          <w:color w:val="1D385B"/>
        </w:rPr>
        <w:t>,</w:t>
      </w:r>
      <w:r w:rsidR="00B87038" w:rsidRPr="008F1B14">
        <w:rPr>
          <w:rFonts w:eastAsia="Times New Roman"/>
          <w:i/>
          <w:color w:val="1D385B"/>
        </w:rPr>
        <w:t xml:space="preserve"> address response</w:t>
      </w:r>
      <w:r w:rsidR="00BC53A0" w:rsidRPr="008F1B14">
        <w:rPr>
          <w:rFonts w:eastAsia="Times New Roman"/>
          <w:i/>
          <w:color w:val="1D385B"/>
        </w:rPr>
        <w:t>s</w:t>
      </w:r>
      <w:r w:rsidR="00B87038" w:rsidRPr="008F1B14">
        <w:rPr>
          <w:rFonts w:eastAsia="Times New Roman"/>
          <w:i/>
          <w:color w:val="1D385B"/>
        </w:rPr>
        <w:t xml:space="preserve"> to detected an</w:t>
      </w:r>
      <w:r w:rsidR="002862C6" w:rsidRPr="008F1B14">
        <w:rPr>
          <w:rFonts w:eastAsia="Times New Roman"/>
          <w:i/>
          <w:color w:val="1D385B"/>
        </w:rPr>
        <w:t>d</w:t>
      </w:r>
      <w:r w:rsidR="00B87038" w:rsidRPr="008F1B14">
        <w:rPr>
          <w:rFonts w:eastAsia="Times New Roman"/>
          <w:i/>
          <w:color w:val="1D385B"/>
        </w:rPr>
        <w:t xml:space="preserve"> reported vulnerabilities of the product.</w:t>
      </w:r>
    </w:p>
    <w:p w14:paraId="6CB2C50F" w14:textId="77777777" w:rsidR="008F1B14" w:rsidRPr="008F1B14" w:rsidRDefault="008F1B14" w:rsidP="008F1B14">
      <w:pPr>
        <w:pBdr>
          <w:bottom w:val="single" w:sz="4" w:space="1" w:color="1D385B"/>
        </w:pBdr>
        <w:spacing w:before="120" w:after="120" w:line="276" w:lineRule="auto"/>
        <w:rPr>
          <w:rFonts w:eastAsia="Times New Roman"/>
          <w:i/>
          <w:color w:val="1D385B"/>
          <w:sz w:val="2"/>
          <w:szCs w:val="2"/>
        </w:rPr>
      </w:pPr>
    </w:p>
    <w:p w14:paraId="7376E931" w14:textId="0FD777C5" w:rsidR="00A957F1" w:rsidRPr="00604E36" w:rsidRDefault="00A957F1" w:rsidP="00C13B1F">
      <w:pPr>
        <w:pStyle w:val="Heading1"/>
        <w:numPr>
          <w:ilvl w:val="0"/>
          <w:numId w:val="4"/>
        </w:numPr>
        <w:rPr>
          <w:rStyle w:val="Emphasis"/>
        </w:rPr>
      </w:pPr>
      <w:bookmarkStart w:id="3" w:name="_Toc69981554"/>
      <w:r w:rsidRPr="00604E36">
        <w:rPr>
          <w:rStyle w:val="Emphasis"/>
        </w:rPr>
        <w:t>Executive Overview</w:t>
      </w:r>
      <w:bookmarkEnd w:id="3"/>
    </w:p>
    <w:p w14:paraId="52816218" w14:textId="7FA421FD" w:rsidR="0009127D" w:rsidRPr="00BB46DD" w:rsidRDefault="0009127D" w:rsidP="00C13B1F">
      <w:pPr>
        <w:pStyle w:val="Heading1"/>
        <w:keepNext/>
        <w:numPr>
          <w:ilvl w:val="0"/>
          <w:numId w:val="6"/>
        </w:numPr>
        <w:spacing w:after="240" w:line="276" w:lineRule="auto"/>
        <w:ind w:right="-29"/>
      </w:pPr>
      <w:bookmarkStart w:id="4" w:name="_Toc69981555"/>
      <w:r w:rsidRPr="00FD2274">
        <w:t>Introduction</w:t>
      </w:r>
      <w:bookmarkEnd w:id="4"/>
    </w:p>
    <w:p w14:paraId="1E896944" w14:textId="2ED20273" w:rsidR="00667FEC" w:rsidRDefault="00667FEC" w:rsidP="00C13B1F">
      <w:pPr>
        <w:spacing w:line="276" w:lineRule="auto"/>
        <w:ind w:right="-30"/>
        <w:rPr>
          <w:rFonts w:eastAsia="Times New Roman"/>
        </w:rPr>
      </w:pPr>
      <w:r w:rsidRPr="00051230">
        <w:rPr>
          <w:rFonts w:eastAsia="Times New Roman"/>
        </w:rPr>
        <w:t xml:space="preserve">Provide a brief, high-level description of the system.  Describe, from a high-level holistic view, what your organization’s mission is.  Briefly describe what your goals are with the completion of the CONOPS.  Provide a full identification of the information system to which this document applies, including, as applicable, </w:t>
      </w:r>
      <w:r w:rsidR="00F968C3">
        <w:rPr>
          <w:rFonts w:eastAsia="Times New Roman"/>
        </w:rPr>
        <w:t xml:space="preserve">categorization, </w:t>
      </w:r>
      <w:r w:rsidRPr="00051230">
        <w:rPr>
          <w:rFonts w:eastAsia="Times New Roman"/>
        </w:rPr>
        <w:t>identification number(s), title(s), abbreviations(s), version number(s), effectiveness, and release number(s) (e.g., eMASS, ITIPS</w:t>
      </w:r>
      <w:r w:rsidR="00F968C3">
        <w:rPr>
          <w:rFonts w:eastAsia="Times New Roman"/>
        </w:rPr>
        <w:t>, ITSC</w:t>
      </w:r>
      <w:r w:rsidRPr="00051230">
        <w:rPr>
          <w:rFonts w:eastAsia="Times New Roman"/>
        </w:rPr>
        <w:t>).</w:t>
      </w:r>
    </w:p>
    <w:p w14:paraId="2DDB28C7" w14:textId="77777777" w:rsidR="008F1B14" w:rsidRPr="00051230" w:rsidRDefault="008F1B14" w:rsidP="00C13B1F">
      <w:pPr>
        <w:spacing w:line="276" w:lineRule="auto"/>
        <w:ind w:right="-30"/>
        <w:rPr>
          <w:rFonts w:eastAsia="Times New Roman"/>
        </w:rPr>
      </w:pPr>
    </w:p>
    <w:p w14:paraId="189814B8" w14:textId="5B1534F8" w:rsidR="00667FEC" w:rsidRPr="00C13B1F" w:rsidRDefault="00667FEC" w:rsidP="00C13B1F">
      <w:pPr>
        <w:pBdr>
          <w:top w:val="single" w:sz="4" w:space="1" w:color="1D385B"/>
          <w:bottom w:val="single" w:sz="4" w:space="1" w:color="1D385B"/>
        </w:pBdr>
        <w:spacing w:before="120" w:after="120" w:line="276" w:lineRule="auto"/>
        <w:rPr>
          <w:rFonts w:eastAsia="Times New Roman"/>
          <w:i/>
          <w:color w:val="1D385B"/>
        </w:rPr>
      </w:pPr>
      <w:r w:rsidRPr="00C13B1F">
        <w:rPr>
          <w:rFonts w:eastAsia="Times New Roman"/>
          <w:i/>
          <w:color w:val="1D385B"/>
        </w:rPr>
        <w:t xml:space="preserve">Tips to success: The </w:t>
      </w:r>
      <w:r w:rsidR="0043677B" w:rsidRPr="00C13B1F">
        <w:rPr>
          <w:rFonts w:eastAsia="Times New Roman"/>
          <w:i/>
          <w:color w:val="1D385B"/>
        </w:rPr>
        <w:t>DSOP</w:t>
      </w:r>
      <w:r w:rsidRPr="00C13B1F">
        <w:rPr>
          <w:rFonts w:eastAsia="Times New Roman"/>
          <w:i/>
          <w:color w:val="1D385B"/>
        </w:rPr>
        <w:t xml:space="preserve"> execution requires adherence to specific design </w:t>
      </w:r>
      <w:proofErr w:type="gramStart"/>
      <w:r w:rsidRPr="00C13B1F">
        <w:rPr>
          <w:rFonts w:eastAsia="Times New Roman"/>
          <w:i/>
          <w:color w:val="1D385B"/>
        </w:rPr>
        <w:t>principals</w:t>
      </w:r>
      <w:proofErr w:type="gramEnd"/>
      <w:r w:rsidRPr="00C13B1F">
        <w:rPr>
          <w:rFonts w:eastAsia="Times New Roman"/>
          <w:i/>
          <w:color w:val="1D385B"/>
        </w:rPr>
        <w:t xml:space="preserve">, </w:t>
      </w:r>
      <w:r w:rsidR="00387E8F" w:rsidRPr="00C13B1F">
        <w:rPr>
          <w:rFonts w:eastAsia="Times New Roman"/>
          <w:i/>
          <w:color w:val="1D385B"/>
        </w:rPr>
        <w:t>processes,</w:t>
      </w:r>
      <w:r w:rsidRPr="00C13B1F">
        <w:rPr>
          <w:rFonts w:eastAsia="Times New Roman"/>
          <w:i/>
          <w:color w:val="1D385B"/>
        </w:rPr>
        <w:t xml:space="preserve"> and mechanisms for technical and non-technical activities, including engineering, design, development, testing, and operations and maintenance (O&amp;M).  Ensure that all associated roles and people are identified, and that these stakeholders are equipped with the proper skills, training, and experience, and are given access to the necessary training, policies, procedures, documentation, and other artifacts to accomplish their duties.  In developing the Security CONOP for a </w:t>
      </w:r>
      <w:r w:rsidR="0043677B" w:rsidRPr="00C13B1F">
        <w:rPr>
          <w:rFonts w:eastAsia="Times New Roman"/>
          <w:i/>
          <w:color w:val="1D385B"/>
        </w:rPr>
        <w:t>DSOP</w:t>
      </w:r>
      <w:r w:rsidRPr="00C13B1F">
        <w:rPr>
          <w:rFonts w:eastAsia="Times New Roman"/>
          <w:i/>
          <w:color w:val="1D385B"/>
        </w:rPr>
        <w:t xml:space="preserve"> platform and Continuous Integration / Continuous Delivery (CI/CD) pipeline one must be familiar with the DoD CIO DevSecOps Reference Design.  Compliance with that design is the first gate when evaluating such a system.</w:t>
      </w:r>
    </w:p>
    <w:p w14:paraId="28EC6E6B" w14:textId="6CDE12F0" w:rsidR="00823062" w:rsidRPr="00D873A5" w:rsidRDefault="00823062" w:rsidP="00C13B1F">
      <w:pPr>
        <w:spacing w:before="120" w:after="120" w:line="276" w:lineRule="auto"/>
        <w:rPr>
          <w:rFonts w:eastAsia="Times New Roman"/>
          <w:i/>
          <w:color w:val="4F81BD"/>
        </w:rPr>
      </w:pPr>
    </w:p>
    <w:p w14:paraId="2362D704" w14:textId="1C392BC9" w:rsidR="00A1357A" w:rsidRPr="00FD2274" w:rsidRDefault="00A1357A" w:rsidP="00C13B1F">
      <w:pPr>
        <w:pStyle w:val="Heading1"/>
        <w:keepNext/>
        <w:numPr>
          <w:ilvl w:val="0"/>
          <w:numId w:val="6"/>
        </w:numPr>
        <w:spacing w:after="240" w:line="276" w:lineRule="auto"/>
        <w:ind w:right="-29"/>
        <w:rPr>
          <w:smallCaps w:val="0"/>
        </w:rPr>
      </w:pPr>
      <w:bookmarkStart w:id="5" w:name="_Toc69981556"/>
      <w:bookmarkStart w:id="6" w:name="_Hlk63081551"/>
      <w:r w:rsidRPr="00FD2274">
        <w:t>Purpose</w:t>
      </w:r>
      <w:bookmarkEnd w:id="5"/>
    </w:p>
    <w:bookmarkEnd w:id="6"/>
    <w:p w14:paraId="258945F6" w14:textId="01CFF41E" w:rsidR="00667FEC" w:rsidRDefault="00667FEC" w:rsidP="00C13B1F">
      <w:r w:rsidRPr="00051230">
        <w:t>Briefly describe the purpose of the system</w:t>
      </w:r>
      <w:r w:rsidR="002862C6">
        <w:t>, the</w:t>
      </w:r>
      <w:r>
        <w:t xml:space="preserve"> </w:t>
      </w:r>
      <w:r w:rsidR="00387E8F">
        <w:t>environment,</w:t>
      </w:r>
      <w:r w:rsidR="002862C6">
        <w:t xml:space="preserve"> and overall </w:t>
      </w:r>
      <w:r w:rsidRPr="00051230">
        <w:rPr>
          <w:rFonts w:eastAsia="Times New Roman"/>
        </w:rPr>
        <w:t>goal(s)</w:t>
      </w:r>
      <w:r>
        <w:rPr>
          <w:rFonts w:eastAsia="Times New Roman"/>
        </w:rPr>
        <w:t>.  S</w:t>
      </w:r>
      <w:r w:rsidRPr="00051230">
        <w:t xml:space="preserve">tate whether this </w:t>
      </w:r>
      <w:r w:rsidR="000F1B0A">
        <w:t>DevSecOps</w:t>
      </w:r>
      <w:r w:rsidRPr="00051230">
        <w:t xml:space="preserve"> CONOPS is intended to lead to an Authority to Operate (ATO) (e.g., full system approval under Risk Management Framework.) or ATO with Conditions (e.g., for a limited </w:t>
      </w:r>
      <w:proofErr w:type="gramStart"/>
      <w:r w:rsidRPr="00051230">
        <w:t>time period</w:t>
      </w:r>
      <w:proofErr w:type="gramEnd"/>
      <w:r w:rsidRPr="00051230">
        <w:t>) or Interim Approval to Test (IATT) for development and testing</w:t>
      </w:r>
      <w:r>
        <w:t xml:space="preserve"> or continuous Authority to Operate (cATO)</w:t>
      </w:r>
      <w:r w:rsidRPr="00051230">
        <w:t>.  Provide the planned development and a</w:t>
      </w:r>
      <w:r w:rsidR="005D29D8">
        <w:t>uthorization</w:t>
      </w:r>
      <w:r w:rsidRPr="00051230">
        <w:t xml:space="preserve"> schedules.</w:t>
      </w:r>
    </w:p>
    <w:p w14:paraId="5718DF07" w14:textId="77777777" w:rsidR="00A1357A" w:rsidRPr="00FD2274" w:rsidRDefault="00A1357A" w:rsidP="00C13B1F">
      <w:pPr>
        <w:pStyle w:val="Heading1"/>
        <w:keepNext/>
        <w:numPr>
          <w:ilvl w:val="0"/>
          <w:numId w:val="6"/>
        </w:numPr>
        <w:spacing w:after="240" w:line="276" w:lineRule="auto"/>
        <w:ind w:right="-29"/>
        <w:rPr>
          <w:smallCaps w:val="0"/>
        </w:rPr>
      </w:pPr>
      <w:bookmarkStart w:id="7" w:name="_Toc69981557"/>
      <w:r w:rsidRPr="00FD2274">
        <w:t>Background</w:t>
      </w:r>
      <w:bookmarkEnd w:id="7"/>
    </w:p>
    <w:p w14:paraId="06A0B36C" w14:textId="77777777" w:rsidR="00667FEC" w:rsidRDefault="00667FEC" w:rsidP="00C13B1F">
      <w:pPr>
        <w:rPr>
          <w:rFonts w:eastAsia="Times New Roman"/>
        </w:rPr>
      </w:pPr>
      <w:r w:rsidRPr="00A1357A">
        <w:t>Provide the impetus and rationale for the project/program, and its justification (e.g., cost savings, time savings, other).</w:t>
      </w:r>
      <w:r>
        <w:t xml:space="preserve">  </w:t>
      </w:r>
      <w:r w:rsidRPr="00BD10F8">
        <w:rPr>
          <w:rFonts w:eastAsia="Times New Roman"/>
        </w:rPr>
        <w:t>If there is a history of motivating factors that drive the mission focus, please include this in the background of the CONOPS as it is helpful to understand the goals and purpose.</w:t>
      </w:r>
    </w:p>
    <w:p w14:paraId="211133C8" w14:textId="46ABD9E5" w:rsidR="00A1357A" w:rsidRPr="00BB46DD" w:rsidRDefault="00A1357A" w:rsidP="00C13B1F">
      <w:pPr>
        <w:pStyle w:val="Heading1"/>
        <w:keepNext/>
        <w:numPr>
          <w:ilvl w:val="0"/>
          <w:numId w:val="6"/>
        </w:numPr>
        <w:spacing w:after="240" w:line="276" w:lineRule="auto"/>
        <w:ind w:right="-29"/>
      </w:pPr>
      <w:bookmarkStart w:id="8" w:name="_Toc69981558"/>
      <w:r w:rsidRPr="00BB46DD">
        <w:t>Project/Program Overview</w:t>
      </w:r>
      <w:bookmarkEnd w:id="8"/>
    </w:p>
    <w:p w14:paraId="2BFC4B43" w14:textId="77777777" w:rsidR="00A1357A" w:rsidRPr="00A1357A" w:rsidRDefault="00A1357A" w:rsidP="00C13B1F">
      <w:bookmarkStart w:id="9" w:name="_Hlk63082332"/>
      <w:r w:rsidRPr="00A1357A">
        <w:t xml:space="preserve">Provide a description of the system’s overall functionality.  Give a brief description of what is to be implemented, when it is to be implemented, and where </w:t>
      </w:r>
      <w:proofErr w:type="gramStart"/>
      <w:r w:rsidRPr="00A1357A">
        <w:t>will it</w:t>
      </w:r>
      <w:proofErr w:type="gramEnd"/>
      <w:r w:rsidRPr="00A1357A">
        <w:t xml:space="preserve"> be implemented.</w:t>
      </w:r>
    </w:p>
    <w:p w14:paraId="08E00762" w14:textId="658354DF" w:rsidR="00A1357A" w:rsidRPr="00A1357A" w:rsidRDefault="00A1357A" w:rsidP="00C13B1F">
      <w:r w:rsidRPr="00A1357A">
        <w:t xml:space="preserve">Describe the general nature of the system from a security perspective; summarize the history of system development, operation, and maintenance. Describe which portions of the system already exist, whether </w:t>
      </w:r>
      <w:r w:rsidR="008E1919">
        <w:t>portions</w:t>
      </w:r>
      <w:r w:rsidRPr="00A1357A">
        <w:t xml:space="preserve"> will be </w:t>
      </w:r>
      <w:r w:rsidR="00387E8F" w:rsidRPr="00A1357A">
        <w:t>changed,</w:t>
      </w:r>
      <w:r w:rsidRPr="00A1357A">
        <w:t xml:space="preserve"> and which are to be developed. Identify current and planned operating sites. </w:t>
      </w:r>
    </w:p>
    <w:p w14:paraId="4E462E2F" w14:textId="77777777" w:rsidR="00733751" w:rsidRDefault="00A1357A" w:rsidP="00C13B1F">
      <w:r w:rsidRPr="00A1357A">
        <w:t xml:space="preserve">Describe the environment the system inhabits and the other systems with which it interacts. </w:t>
      </w:r>
    </w:p>
    <w:p w14:paraId="1587FD5E" w14:textId="28688F17" w:rsidR="00A1357A" w:rsidRPr="00A1357A" w:rsidRDefault="00A1357A" w:rsidP="00C13B1F">
      <w:r w:rsidRPr="00A1357A">
        <w:t>Describe the system boundary.</w:t>
      </w:r>
    </w:p>
    <w:p w14:paraId="1D0FAC8F" w14:textId="77777777" w:rsidR="00A1357A" w:rsidRPr="00BB46DD" w:rsidRDefault="00A1357A" w:rsidP="00C13B1F">
      <w:pPr>
        <w:pStyle w:val="Heading1"/>
        <w:keepNext/>
        <w:numPr>
          <w:ilvl w:val="0"/>
          <w:numId w:val="6"/>
        </w:numPr>
        <w:spacing w:after="240" w:line="276" w:lineRule="auto"/>
        <w:ind w:right="-29"/>
      </w:pPr>
      <w:bookmarkStart w:id="10" w:name="_Toc69981559"/>
      <w:bookmarkStart w:id="11" w:name="_Hlk63082935"/>
      <w:bookmarkEnd w:id="9"/>
      <w:r w:rsidRPr="00BB46DD">
        <w:t>Assumptions and Constraints</w:t>
      </w:r>
      <w:bookmarkEnd w:id="10"/>
    </w:p>
    <w:p w14:paraId="7D5BA045" w14:textId="64385186" w:rsidR="00A1357A" w:rsidRDefault="00A1357A" w:rsidP="00C13B1F">
      <w:r w:rsidRPr="00A1357A">
        <w:t xml:space="preserve">Include any assumptions and constraints (e.g., assumptions about the development and </w:t>
      </w:r>
      <w:r w:rsidR="0099271F">
        <w:t>au</w:t>
      </w:r>
      <w:r w:rsidR="003D51BC">
        <w:t>thorization</w:t>
      </w:r>
      <w:r w:rsidRPr="00A1357A">
        <w:t xml:space="preserve"> schedule, the envisioned</w:t>
      </w:r>
      <w:r w:rsidR="00733751">
        <w:t xml:space="preserve"> Protection Levels (</w:t>
      </w:r>
      <w:r w:rsidRPr="00A1357A">
        <w:t>PL</w:t>
      </w:r>
      <w:r w:rsidR="00733751">
        <w:t>)</w:t>
      </w:r>
      <w:r w:rsidRPr="00A1357A">
        <w:t xml:space="preserve"> and </w:t>
      </w:r>
      <w:r w:rsidR="00733751">
        <w:t>Levels of Concern (</w:t>
      </w:r>
      <w:r w:rsidRPr="00A1357A">
        <w:t>LoCs)</w:t>
      </w:r>
      <w:r w:rsidR="00733751">
        <w:t>)</w:t>
      </w:r>
      <w:r w:rsidRPr="00A1357A">
        <w:t xml:space="preserve">. </w:t>
      </w:r>
      <w:r w:rsidRPr="00733751">
        <w:t>Include any assumptions and constraints regarding the security concepts, including connected systems.</w:t>
      </w:r>
      <w:r w:rsidRPr="00A1357A">
        <w:t xml:space="preserve"> Indicate whether a co-utilization or joint processing request and approval is required.</w:t>
      </w:r>
    </w:p>
    <w:p w14:paraId="3D1F4B6D" w14:textId="77777777" w:rsidR="008F1B14" w:rsidRDefault="008F1B14" w:rsidP="008F1B14">
      <w:pPr>
        <w:spacing w:after="0"/>
      </w:pPr>
    </w:p>
    <w:p w14:paraId="7911672E" w14:textId="77777777" w:rsidR="00733751" w:rsidRPr="00C13B1F" w:rsidRDefault="00733751" w:rsidP="00C13B1F">
      <w:pPr>
        <w:pBdr>
          <w:top w:val="single" w:sz="4" w:space="1" w:color="1D385B"/>
          <w:bottom w:val="single" w:sz="4" w:space="1" w:color="1D385B"/>
        </w:pBdr>
        <w:spacing w:before="120" w:after="120" w:line="276" w:lineRule="auto"/>
        <w:rPr>
          <w:rFonts w:eastAsia="Times New Roman"/>
          <w:i/>
          <w:color w:val="1D385B"/>
        </w:rPr>
      </w:pPr>
      <w:r w:rsidRPr="00C13B1F">
        <w:rPr>
          <w:rFonts w:eastAsia="Times New Roman"/>
          <w:i/>
          <w:color w:val="1D385B"/>
        </w:rPr>
        <w:t>Tip for Success: Within this section document any dependencies such as inheritance, Cross Domain Solution (Approval), interconnection agreements/approvals.</w:t>
      </w:r>
    </w:p>
    <w:p w14:paraId="4B198A8E" w14:textId="154F993F" w:rsidR="00A957F1" w:rsidRDefault="00A957F1" w:rsidP="00C13B1F">
      <w:pPr>
        <w:pStyle w:val="Heading1"/>
        <w:numPr>
          <w:ilvl w:val="0"/>
          <w:numId w:val="4"/>
        </w:numPr>
        <w:rPr>
          <w:rStyle w:val="Emphasis"/>
        </w:rPr>
      </w:pPr>
      <w:bookmarkStart w:id="12" w:name="_Toc69981560"/>
      <w:bookmarkStart w:id="13" w:name="_Hlk63084097"/>
      <w:bookmarkEnd w:id="11"/>
      <w:r>
        <w:rPr>
          <w:rStyle w:val="Emphasis"/>
        </w:rPr>
        <w:t xml:space="preserve">The </w:t>
      </w:r>
      <w:r w:rsidR="0043677B">
        <w:rPr>
          <w:rStyle w:val="Emphasis"/>
        </w:rPr>
        <w:t>Infrastructure</w:t>
      </w:r>
      <w:bookmarkEnd w:id="12"/>
    </w:p>
    <w:p w14:paraId="6FBC01D7" w14:textId="7CD9B406" w:rsidR="00F15429" w:rsidRPr="00C13B1F" w:rsidRDefault="002421AD" w:rsidP="00C13B1F">
      <w:pPr>
        <w:pBdr>
          <w:top w:val="single" w:sz="4" w:space="1" w:color="1D385B"/>
          <w:bottom w:val="single" w:sz="4" w:space="1" w:color="1D385B"/>
        </w:pBdr>
        <w:spacing w:before="120" w:after="0" w:line="276" w:lineRule="auto"/>
        <w:rPr>
          <w:rFonts w:eastAsia="Times New Roman"/>
          <w:i/>
          <w:color w:val="1D385B"/>
        </w:rPr>
      </w:pPr>
      <w:r w:rsidRPr="00C13B1F">
        <w:rPr>
          <w:rFonts w:eastAsia="Times New Roman"/>
          <w:i/>
          <w:color w:val="1D385B"/>
        </w:rPr>
        <w:t xml:space="preserve">The purpose of </w:t>
      </w:r>
      <w:r w:rsidR="00B004D8" w:rsidRPr="00C13B1F">
        <w:rPr>
          <w:rFonts w:eastAsia="Times New Roman"/>
          <w:i/>
          <w:color w:val="1D385B"/>
        </w:rPr>
        <w:t>this section</w:t>
      </w:r>
      <w:r w:rsidRPr="00C13B1F">
        <w:rPr>
          <w:rFonts w:eastAsia="Times New Roman"/>
          <w:i/>
          <w:color w:val="1D385B"/>
        </w:rPr>
        <w:t xml:space="preserve"> is to outline the Concept of Operations by which the program builds, </w:t>
      </w:r>
      <w:r w:rsidR="00BB0DBE" w:rsidRPr="00C13B1F">
        <w:rPr>
          <w:rFonts w:eastAsia="Times New Roman"/>
          <w:i/>
          <w:color w:val="1D385B"/>
        </w:rPr>
        <w:t>administers,</w:t>
      </w:r>
      <w:r w:rsidRPr="00C13B1F">
        <w:rPr>
          <w:rFonts w:eastAsia="Times New Roman"/>
          <w:i/>
          <w:color w:val="1D385B"/>
        </w:rPr>
        <w:t xml:space="preserve"> and manages a </w:t>
      </w:r>
      <w:r w:rsidR="0043677B" w:rsidRPr="00C13B1F">
        <w:rPr>
          <w:rFonts w:eastAsia="Times New Roman"/>
          <w:i/>
          <w:color w:val="1D385B"/>
        </w:rPr>
        <w:t>DSOP</w:t>
      </w:r>
      <w:r w:rsidRPr="00C13B1F">
        <w:rPr>
          <w:rFonts w:eastAsia="Times New Roman"/>
          <w:i/>
          <w:color w:val="1D385B"/>
        </w:rPr>
        <w:t xml:space="preserve"> platform environment.  This includes program managers, security teams, operations teams, developer teams, software factory teams, and other relevant stakeholders.</w:t>
      </w:r>
    </w:p>
    <w:p w14:paraId="312749A3" w14:textId="0AE73F7C" w:rsidR="002421AD" w:rsidRPr="00C13B1F" w:rsidRDefault="002421AD" w:rsidP="00C13B1F">
      <w:pPr>
        <w:pBdr>
          <w:top w:val="single" w:sz="4" w:space="1" w:color="1D385B"/>
          <w:bottom w:val="single" w:sz="4" w:space="1" w:color="1D385B"/>
        </w:pBdr>
        <w:spacing w:after="0" w:line="276" w:lineRule="auto"/>
        <w:rPr>
          <w:rFonts w:eastAsia="Times New Roman"/>
          <w:i/>
          <w:color w:val="1D385B"/>
        </w:rPr>
      </w:pPr>
      <w:r w:rsidRPr="00C13B1F">
        <w:rPr>
          <w:rFonts w:eastAsia="Times New Roman"/>
          <w:i/>
          <w:color w:val="1D385B"/>
        </w:rPr>
        <w:br/>
        <w:t xml:space="preserve">Although various authorization boundaries may exist (e.g., hosting </w:t>
      </w:r>
      <w:r w:rsidR="00931ADE" w:rsidRPr="00C13B1F">
        <w:rPr>
          <w:rFonts w:eastAsia="Times New Roman"/>
          <w:i/>
          <w:color w:val="1D385B"/>
        </w:rPr>
        <w:t>and/or servicing environment</w:t>
      </w:r>
      <w:r w:rsidRPr="00C13B1F">
        <w:rPr>
          <w:rFonts w:eastAsia="Times New Roman"/>
          <w:i/>
          <w:color w:val="1D385B"/>
        </w:rPr>
        <w:t xml:space="preserve">) </w:t>
      </w:r>
      <w:r w:rsidR="00931ADE" w:rsidRPr="00C13B1F">
        <w:rPr>
          <w:rFonts w:eastAsia="Times New Roman"/>
          <w:i/>
          <w:color w:val="1D385B"/>
        </w:rPr>
        <w:t>emphasis</w:t>
      </w:r>
      <w:r w:rsidRPr="00C13B1F">
        <w:rPr>
          <w:rFonts w:eastAsia="Times New Roman"/>
          <w:i/>
          <w:color w:val="1D385B"/>
        </w:rPr>
        <w:t xml:space="preserve"> on</w:t>
      </w:r>
      <w:r w:rsidR="00931ADE" w:rsidRPr="00C13B1F">
        <w:rPr>
          <w:rFonts w:eastAsia="Times New Roman"/>
          <w:i/>
          <w:color w:val="1D385B"/>
        </w:rPr>
        <w:t xml:space="preserve"> building,</w:t>
      </w:r>
      <w:r w:rsidRPr="00C13B1F">
        <w:rPr>
          <w:rFonts w:eastAsia="Times New Roman"/>
          <w:i/>
          <w:color w:val="1D385B"/>
        </w:rPr>
        <w:t xml:space="preserve"> </w:t>
      </w:r>
      <w:r w:rsidR="00387E8F" w:rsidRPr="00C13B1F">
        <w:rPr>
          <w:rFonts w:eastAsia="Times New Roman"/>
          <w:i/>
          <w:color w:val="1D385B"/>
        </w:rPr>
        <w:t>maintaining,</w:t>
      </w:r>
      <w:r w:rsidRPr="00C13B1F">
        <w:rPr>
          <w:rFonts w:eastAsia="Times New Roman"/>
          <w:i/>
          <w:color w:val="1D385B"/>
        </w:rPr>
        <w:t xml:space="preserve"> and </w:t>
      </w:r>
      <w:r w:rsidR="00931ADE" w:rsidRPr="00C13B1F">
        <w:rPr>
          <w:rFonts w:eastAsia="Times New Roman"/>
          <w:i/>
          <w:color w:val="1D385B"/>
        </w:rPr>
        <w:t>securing</w:t>
      </w:r>
      <w:r w:rsidRPr="00C13B1F">
        <w:rPr>
          <w:rFonts w:eastAsia="Times New Roman"/>
          <w:i/>
          <w:color w:val="1D385B"/>
        </w:rPr>
        <w:t xml:space="preserve"> the infrastructure.  It implements the ability to protect the infrastructure and provide a stable and secure platform for </w:t>
      </w:r>
      <w:r w:rsidR="0043677B" w:rsidRPr="00C13B1F">
        <w:rPr>
          <w:rFonts w:eastAsia="Times New Roman"/>
          <w:i/>
          <w:color w:val="1D385B"/>
        </w:rPr>
        <w:t>DSOP</w:t>
      </w:r>
      <w:r w:rsidRPr="00C13B1F">
        <w:rPr>
          <w:rFonts w:eastAsia="Times New Roman"/>
          <w:i/>
          <w:color w:val="1D385B"/>
        </w:rPr>
        <w:t xml:space="preserve"> practices and CI/CD pipeline</w:t>
      </w:r>
      <w:r w:rsidR="00B004D8" w:rsidRPr="00C13B1F">
        <w:rPr>
          <w:rFonts w:eastAsia="Times New Roman"/>
          <w:i/>
          <w:color w:val="1D385B"/>
        </w:rPr>
        <w:t>s</w:t>
      </w:r>
      <w:r w:rsidRPr="00C13B1F">
        <w:rPr>
          <w:rFonts w:eastAsia="Times New Roman"/>
          <w:i/>
          <w:color w:val="1D385B"/>
        </w:rPr>
        <w:t xml:space="preserve"> for development teams.</w:t>
      </w:r>
      <w:r w:rsidR="0014692D" w:rsidRPr="00C13B1F">
        <w:rPr>
          <w:rFonts w:eastAsia="Times New Roman"/>
          <w:i/>
          <w:color w:val="1D385B"/>
        </w:rPr>
        <w:t xml:space="preserve"> (e.g., such as doing testing and validation in a separate standalone environment.)</w:t>
      </w:r>
    </w:p>
    <w:p w14:paraId="36F77308" w14:textId="77777777" w:rsidR="00F15429" w:rsidRPr="00C13B1F" w:rsidRDefault="00F15429" w:rsidP="00C13B1F">
      <w:pPr>
        <w:pBdr>
          <w:top w:val="single" w:sz="4" w:space="1" w:color="1D385B"/>
          <w:bottom w:val="single" w:sz="4" w:space="1" w:color="1D385B"/>
        </w:pBdr>
        <w:spacing w:after="0" w:line="276" w:lineRule="auto"/>
        <w:rPr>
          <w:rFonts w:eastAsia="Times New Roman"/>
          <w:i/>
          <w:color w:val="1D385B"/>
        </w:rPr>
      </w:pPr>
    </w:p>
    <w:p w14:paraId="4B40ADB5" w14:textId="3A04598D" w:rsidR="002421AD" w:rsidRPr="00C13B1F" w:rsidRDefault="002421AD" w:rsidP="00C13B1F">
      <w:pPr>
        <w:pBdr>
          <w:top w:val="single" w:sz="4" w:space="1" w:color="1D385B"/>
          <w:bottom w:val="single" w:sz="4" w:space="1" w:color="1D385B"/>
        </w:pBdr>
        <w:spacing w:after="120" w:line="276" w:lineRule="auto"/>
        <w:rPr>
          <w:rFonts w:eastAsia="Times New Roman"/>
          <w:i/>
          <w:color w:val="1D385B"/>
        </w:rPr>
      </w:pPr>
      <w:r w:rsidRPr="00C13B1F">
        <w:rPr>
          <w:rFonts w:eastAsia="Times New Roman"/>
          <w:i/>
          <w:color w:val="1D385B"/>
        </w:rPr>
        <w:t>Within this document, define how the platform was built, where it is built</w:t>
      </w:r>
      <w:r w:rsidR="00B004D8" w:rsidRPr="00C13B1F">
        <w:rPr>
          <w:rFonts w:eastAsia="Times New Roman"/>
          <w:i/>
          <w:color w:val="1D385B"/>
        </w:rPr>
        <w:t xml:space="preserve"> and </w:t>
      </w:r>
      <w:r w:rsidRPr="00C13B1F">
        <w:rPr>
          <w:rFonts w:eastAsia="Times New Roman"/>
          <w:i/>
          <w:color w:val="1D385B"/>
        </w:rPr>
        <w:t>how it is secured</w:t>
      </w:r>
      <w:r w:rsidR="00B004D8" w:rsidRPr="00C13B1F">
        <w:rPr>
          <w:rFonts w:eastAsia="Times New Roman"/>
          <w:i/>
          <w:color w:val="1D385B"/>
        </w:rPr>
        <w:t>.  Describe how the system will isolate the supporting pipeline from additional pipelines and teams.  Additional pipelines that do not support the platform should not be able to deploy to the platform thus compromising the platform or other pipelines.</w:t>
      </w:r>
    </w:p>
    <w:p w14:paraId="6C76A7B5" w14:textId="088756CC" w:rsidR="00A1357A" w:rsidRPr="00A1357A" w:rsidRDefault="00A1357A" w:rsidP="00C13B1F">
      <w:pPr>
        <w:pStyle w:val="Heading1"/>
        <w:keepNext/>
        <w:numPr>
          <w:ilvl w:val="0"/>
          <w:numId w:val="6"/>
        </w:numPr>
        <w:spacing w:after="240" w:line="276" w:lineRule="auto"/>
        <w:ind w:right="-29"/>
      </w:pPr>
      <w:bookmarkStart w:id="14" w:name="_Toc69981561"/>
      <w:r w:rsidRPr="00A1357A">
        <w:t>Operating Environment</w:t>
      </w:r>
      <w:bookmarkEnd w:id="14"/>
    </w:p>
    <w:p w14:paraId="1F0CAD5D" w14:textId="1E034B56" w:rsidR="00A1357A" w:rsidRPr="00FD2274" w:rsidRDefault="000E5F64" w:rsidP="00C13B1F">
      <w:pPr>
        <w:pStyle w:val="Heading2"/>
      </w:pPr>
      <w:r w:rsidRPr="00FD2274">
        <w:t xml:space="preserve"> </w:t>
      </w:r>
      <w:bookmarkStart w:id="15" w:name="_Toc69981562"/>
      <w:r w:rsidR="00A1357A" w:rsidRPr="00FD2274">
        <w:t>Current System(s)</w:t>
      </w:r>
      <w:bookmarkEnd w:id="15"/>
    </w:p>
    <w:p w14:paraId="04483CAE" w14:textId="20945551" w:rsidR="00B63523" w:rsidRDefault="00A1357A" w:rsidP="00C13B1F">
      <w:pPr>
        <w:widowControl w:val="0"/>
        <w:autoSpaceDE w:val="0"/>
        <w:autoSpaceDN w:val="0"/>
        <w:spacing w:after="120" w:line="276" w:lineRule="auto"/>
        <w:rPr>
          <w:rFonts w:eastAsia="Arial"/>
        </w:rPr>
      </w:pPr>
      <w:r w:rsidRPr="00FD2274">
        <w:rPr>
          <w:rFonts w:eastAsia="Arial"/>
        </w:rPr>
        <w:t>Describe the current system</w:t>
      </w:r>
      <w:r w:rsidR="00645CF3" w:rsidRPr="00FD2274">
        <w:rPr>
          <w:rFonts w:eastAsia="Arial"/>
        </w:rPr>
        <w:t xml:space="preserve"> (If no current system exists, mark as None or N/A).</w:t>
      </w:r>
      <w:r w:rsidR="00A970EB" w:rsidRPr="00FD2274">
        <w:rPr>
          <w:rFonts w:eastAsia="Arial"/>
        </w:rPr>
        <w:t xml:space="preserve">  Where is the system hosted</w:t>
      </w:r>
      <w:r w:rsidR="00447A10" w:rsidRPr="00FD2274">
        <w:rPr>
          <w:rFonts w:eastAsia="Arial"/>
        </w:rPr>
        <w:t xml:space="preserve"> (e.g., DECC, </w:t>
      </w:r>
      <w:proofErr w:type="spellStart"/>
      <w:r w:rsidR="00447A10" w:rsidRPr="00FD2274">
        <w:rPr>
          <w:rFonts w:eastAsia="Arial"/>
        </w:rPr>
        <w:t>Milcloud</w:t>
      </w:r>
      <w:proofErr w:type="spellEnd"/>
      <w:r w:rsidR="00447A10" w:rsidRPr="00FD2274">
        <w:rPr>
          <w:rFonts w:eastAsia="Arial"/>
        </w:rPr>
        <w:t>, AWS, Azure</w:t>
      </w:r>
      <w:r w:rsidR="00A970EB" w:rsidRPr="00FD2274">
        <w:rPr>
          <w:rFonts w:eastAsia="Arial"/>
        </w:rPr>
        <w:t>)?  What are the service offerings being used (e.g., PaaS, IaaS, SaaS, physical hardware, virtual hardware etc. (note that in hybrid</w:t>
      </w:r>
      <w:r w:rsidR="002862C6" w:rsidRPr="00FD2274">
        <w:rPr>
          <w:rFonts w:eastAsia="Arial"/>
        </w:rPr>
        <w:t>;</w:t>
      </w:r>
      <w:r w:rsidR="00A970EB" w:rsidRPr="00FD2274">
        <w:rPr>
          <w:rFonts w:eastAsia="Arial"/>
        </w:rPr>
        <w:t xml:space="preserve"> one, some or all may be </w:t>
      </w:r>
      <w:proofErr w:type="gramStart"/>
      <w:r w:rsidR="00A970EB" w:rsidRPr="00FD2274">
        <w:rPr>
          <w:rFonts w:eastAsia="Arial"/>
        </w:rPr>
        <w:t>used))</w:t>
      </w:r>
      <w:proofErr w:type="gramEnd"/>
      <w:r w:rsidR="00A970EB" w:rsidRPr="00FD2274">
        <w:rPr>
          <w:rFonts w:eastAsia="Arial"/>
        </w:rPr>
        <w:t>?</w:t>
      </w:r>
    </w:p>
    <w:p w14:paraId="056B8524" w14:textId="77777777" w:rsidR="008F1B14" w:rsidRPr="00FD2274" w:rsidRDefault="008F1B14" w:rsidP="00C13B1F">
      <w:pPr>
        <w:widowControl w:val="0"/>
        <w:autoSpaceDE w:val="0"/>
        <w:autoSpaceDN w:val="0"/>
        <w:spacing w:after="120" w:line="276" w:lineRule="auto"/>
        <w:rPr>
          <w:rFonts w:eastAsia="Arial"/>
        </w:rPr>
      </w:pPr>
    </w:p>
    <w:p w14:paraId="5546041A" w14:textId="5B6A55D0" w:rsidR="00BB46DD" w:rsidRPr="00C13B1F" w:rsidRDefault="00BB46DD" w:rsidP="00C13B1F">
      <w:pPr>
        <w:pBdr>
          <w:top w:val="single" w:sz="4" w:space="1" w:color="1D385B"/>
          <w:bottom w:val="single" w:sz="4" w:space="1" w:color="1D385B"/>
        </w:pBdr>
        <w:spacing w:before="120" w:after="120" w:line="276" w:lineRule="auto"/>
        <w:rPr>
          <w:rFonts w:eastAsia="Times New Roman"/>
          <w:i/>
          <w:color w:val="1D385B"/>
        </w:rPr>
      </w:pPr>
      <w:r w:rsidRPr="00C13B1F">
        <w:rPr>
          <w:rFonts w:eastAsia="Times New Roman"/>
          <w:i/>
          <w:color w:val="1D385B"/>
        </w:rPr>
        <w:t xml:space="preserve">Tips for Success:  For a functional </w:t>
      </w:r>
      <w:r w:rsidR="0043677B" w:rsidRPr="00C13B1F">
        <w:rPr>
          <w:rFonts w:eastAsia="Times New Roman"/>
          <w:i/>
          <w:color w:val="1D385B"/>
        </w:rPr>
        <w:t>DSOP</w:t>
      </w:r>
      <w:r w:rsidRPr="00C13B1F">
        <w:rPr>
          <w:rFonts w:eastAsia="Times New Roman"/>
          <w:i/>
          <w:color w:val="1D385B"/>
        </w:rPr>
        <w:t xml:space="preserve"> CI/CD Pipeline environment it must meet the Minimum Viable Product (MVP) as defined in the DoD CIO DevSecOps Reference Design.  The MVP is </w:t>
      </w:r>
      <w:r w:rsidR="00387E8F" w:rsidRPr="00C13B1F">
        <w:rPr>
          <w:rFonts w:eastAsia="Times New Roman"/>
          <w:i/>
          <w:color w:val="1D385B"/>
        </w:rPr>
        <w:t>about</w:t>
      </w:r>
      <w:r w:rsidRPr="00C13B1F">
        <w:rPr>
          <w:rFonts w:eastAsia="Times New Roman"/>
          <w:i/>
          <w:color w:val="1D385B"/>
        </w:rPr>
        <w:t xml:space="preserve"> the software tools that must exist within the platform.  What the organization considers their MVP may exceed the DoD CIO MVP.</w:t>
      </w:r>
    </w:p>
    <w:p w14:paraId="4D6ADDD6" w14:textId="22D1E167" w:rsidR="00BB46DD" w:rsidRDefault="00BB46DD" w:rsidP="00C13B1F">
      <w:pPr>
        <w:pStyle w:val="Heading2"/>
      </w:pPr>
      <w:r>
        <w:t xml:space="preserve"> </w:t>
      </w:r>
      <w:bookmarkStart w:id="16" w:name="_Toc69981563"/>
      <w:r>
        <w:t>Future System(s)</w:t>
      </w:r>
      <w:bookmarkEnd w:id="16"/>
    </w:p>
    <w:p w14:paraId="31B49A32" w14:textId="0A00DD95" w:rsidR="00BB46DD" w:rsidRDefault="00313D3C" w:rsidP="00C13B1F">
      <w:pPr>
        <w:widowControl w:val="0"/>
        <w:autoSpaceDE w:val="0"/>
        <w:autoSpaceDN w:val="0"/>
        <w:spacing w:after="120" w:line="276" w:lineRule="auto"/>
        <w:rPr>
          <w:rFonts w:eastAsia="Arial"/>
        </w:rPr>
      </w:pPr>
      <w:r w:rsidRPr="00FD2274">
        <w:rPr>
          <w:rFonts w:eastAsia="Arial"/>
        </w:rPr>
        <w:t>Describe what the future of the system will look like.  Provide</w:t>
      </w:r>
      <w:r w:rsidR="00BB46DD" w:rsidRPr="00FD2274">
        <w:rPr>
          <w:rFonts w:eastAsia="Arial"/>
        </w:rPr>
        <w:t xml:space="preserve"> plans and schedules for additions to the</w:t>
      </w:r>
      <w:r w:rsidRPr="00FD2274">
        <w:rPr>
          <w:rFonts w:eastAsia="Arial"/>
        </w:rPr>
        <w:t xml:space="preserve"> current</w:t>
      </w:r>
      <w:r w:rsidR="00BB46DD" w:rsidRPr="00FD2274">
        <w:rPr>
          <w:rFonts w:eastAsia="Arial"/>
        </w:rPr>
        <w:t xml:space="preserve"> system.</w:t>
      </w:r>
    </w:p>
    <w:p w14:paraId="30AC6598" w14:textId="77777777" w:rsidR="008F1B14" w:rsidRPr="00FD2274" w:rsidRDefault="008F1B14" w:rsidP="00C13B1F">
      <w:pPr>
        <w:widowControl w:val="0"/>
        <w:autoSpaceDE w:val="0"/>
        <w:autoSpaceDN w:val="0"/>
        <w:spacing w:after="120" w:line="276" w:lineRule="auto"/>
        <w:rPr>
          <w:rFonts w:eastAsia="Arial"/>
        </w:rPr>
      </w:pPr>
    </w:p>
    <w:p w14:paraId="37C84798" w14:textId="04448889" w:rsidR="00BB46DD" w:rsidRPr="00C13B1F" w:rsidRDefault="00BB46DD" w:rsidP="00C13B1F">
      <w:pPr>
        <w:pBdr>
          <w:top w:val="single" w:sz="4" w:space="1" w:color="1D385B"/>
          <w:bottom w:val="single" w:sz="4" w:space="1" w:color="1D385B"/>
        </w:pBdr>
        <w:spacing w:before="120" w:after="120" w:line="276" w:lineRule="auto"/>
        <w:rPr>
          <w:rFonts w:eastAsia="Times New Roman"/>
          <w:i/>
          <w:color w:val="1D385B"/>
        </w:rPr>
      </w:pPr>
      <w:r w:rsidRPr="00C13B1F">
        <w:rPr>
          <w:rFonts w:eastAsia="Times New Roman"/>
          <w:i/>
          <w:color w:val="1D385B"/>
        </w:rPr>
        <w:t xml:space="preserve">Tips for Success: Address in detail the timelines and resources involved in implementing infrastructure and tools beyond the MVP.  The DoD CIO MVP is necessary to be considered a </w:t>
      </w:r>
      <w:r w:rsidR="0043677B" w:rsidRPr="00C13B1F">
        <w:rPr>
          <w:rFonts w:eastAsia="Times New Roman"/>
          <w:i/>
          <w:color w:val="1D385B"/>
        </w:rPr>
        <w:t>DSOP</w:t>
      </w:r>
      <w:r w:rsidRPr="00C13B1F">
        <w:rPr>
          <w:rFonts w:eastAsia="Times New Roman"/>
          <w:i/>
          <w:color w:val="1D385B"/>
        </w:rPr>
        <w:t xml:space="preserve"> environment</w:t>
      </w:r>
      <w:r w:rsidR="00614413" w:rsidRPr="00C13B1F">
        <w:rPr>
          <w:rFonts w:eastAsia="Times New Roman"/>
          <w:i/>
          <w:color w:val="1D385B"/>
        </w:rPr>
        <w:t>.  The efficiency and abilities of the environment will be greatly improved with the addition of tools.</w:t>
      </w:r>
      <w:r w:rsidRPr="00C13B1F">
        <w:rPr>
          <w:rFonts w:eastAsia="Times New Roman"/>
          <w:i/>
          <w:color w:val="1D385B"/>
        </w:rPr>
        <w:t xml:space="preserve"> </w:t>
      </w:r>
    </w:p>
    <w:p w14:paraId="37DC656D" w14:textId="71EA38E5" w:rsidR="00A1357A" w:rsidRPr="00A1357A" w:rsidRDefault="00BB46DD" w:rsidP="00C13B1F">
      <w:pPr>
        <w:pStyle w:val="Heading2"/>
      </w:pPr>
      <w:r>
        <w:t xml:space="preserve"> </w:t>
      </w:r>
      <w:bookmarkStart w:id="17" w:name="_Toc69981564"/>
      <w:r w:rsidR="00A1357A" w:rsidRPr="00A1357A">
        <w:t>Organizations and Personnel</w:t>
      </w:r>
      <w:bookmarkEnd w:id="17"/>
    </w:p>
    <w:p w14:paraId="1D2BDA4C" w14:textId="2B1225C0" w:rsidR="00A1357A" w:rsidRDefault="00A1357A" w:rsidP="00C13B1F">
      <w:pPr>
        <w:widowControl w:val="0"/>
        <w:autoSpaceDE w:val="0"/>
        <w:autoSpaceDN w:val="0"/>
        <w:spacing w:after="120" w:line="276" w:lineRule="auto"/>
        <w:rPr>
          <w:rFonts w:eastAsia="Arial"/>
        </w:rPr>
      </w:pPr>
      <w:r w:rsidRPr="00FD2274">
        <w:rPr>
          <w:rFonts w:eastAsia="Arial"/>
        </w:rPr>
        <w:t>Describe the organizations and personnel that will use the system. Describe the proposed user group concept.</w:t>
      </w:r>
      <w:r w:rsidR="00F74B98" w:rsidRPr="00FD2274">
        <w:rPr>
          <w:rFonts w:eastAsia="Arial"/>
        </w:rPr>
        <w:t xml:space="preserve">  Define the general users, privileged users, </w:t>
      </w:r>
      <w:proofErr w:type="gramStart"/>
      <w:r w:rsidR="00F74B98" w:rsidRPr="00FD2274">
        <w:rPr>
          <w:rFonts w:eastAsia="Arial"/>
        </w:rPr>
        <w:t>operators</w:t>
      </w:r>
      <w:proofErr w:type="gramEnd"/>
      <w:r w:rsidR="00F74B98" w:rsidRPr="00FD2274">
        <w:rPr>
          <w:rFonts w:eastAsia="Arial"/>
        </w:rPr>
        <w:t xml:space="preserve"> and acquirers of the system (clients).</w:t>
      </w:r>
      <w:r w:rsidRPr="00FD2274">
        <w:rPr>
          <w:rFonts w:eastAsia="Arial"/>
        </w:rPr>
        <w:t xml:space="preserve"> </w:t>
      </w:r>
    </w:p>
    <w:p w14:paraId="19CD1B62" w14:textId="77777777" w:rsidR="008F1B14" w:rsidRPr="00FD2274" w:rsidRDefault="008F1B14" w:rsidP="00C13B1F">
      <w:pPr>
        <w:widowControl w:val="0"/>
        <w:autoSpaceDE w:val="0"/>
        <w:autoSpaceDN w:val="0"/>
        <w:spacing w:after="120" w:line="276" w:lineRule="auto"/>
        <w:rPr>
          <w:rFonts w:eastAsia="Arial"/>
        </w:rPr>
      </w:pPr>
    </w:p>
    <w:p w14:paraId="3D87D9C6" w14:textId="77777777" w:rsidR="00C736DD" w:rsidRPr="00C13B1F" w:rsidRDefault="00614413" w:rsidP="008F1B14">
      <w:pPr>
        <w:pBdr>
          <w:top w:val="single" w:sz="4" w:space="1" w:color="1D385B"/>
        </w:pBdr>
        <w:spacing w:before="120" w:after="120" w:line="276" w:lineRule="auto"/>
        <w:rPr>
          <w:rFonts w:eastAsia="Times New Roman"/>
          <w:i/>
          <w:color w:val="1D385B"/>
        </w:rPr>
      </w:pPr>
      <w:r w:rsidRPr="00C13B1F">
        <w:rPr>
          <w:rFonts w:eastAsia="Times New Roman"/>
          <w:i/>
          <w:color w:val="1D385B"/>
        </w:rPr>
        <w:t xml:space="preserve">Tips for Success:  </w:t>
      </w:r>
    </w:p>
    <w:p w14:paraId="5B96A6A9" w14:textId="0076C18B" w:rsidR="00614413" w:rsidRPr="008F1B14" w:rsidRDefault="00614413" w:rsidP="008F1B14">
      <w:pPr>
        <w:pStyle w:val="ListParagraph"/>
        <w:numPr>
          <w:ilvl w:val="1"/>
          <w:numId w:val="6"/>
        </w:numPr>
        <w:spacing w:before="120" w:after="120" w:line="276" w:lineRule="auto"/>
        <w:rPr>
          <w:rFonts w:eastAsia="Times New Roman"/>
          <w:i/>
          <w:color w:val="1D385B"/>
        </w:rPr>
      </w:pPr>
      <w:r w:rsidRPr="008F1B14">
        <w:rPr>
          <w:rFonts w:eastAsia="Times New Roman"/>
          <w:i/>
          <w:color w:val="1D385B"/>
        </w:rPr>
        <w:t xml:space="preserve">Be sure to include all users and/or groups.  Operations and Security teams along with user community morphs when implementing a </w:t>
      </w:r>
      <w:r w:rsidR="0043677B" w:rsidRPr="008F1B14">
        <w:rPr>
          <w:rFonts w:eastAsia="Times New Roman"/>
          <w:i/>
          <w:color w:val="1D385B"/>
        </w:rPr>
        <w:t>DSOP</w:t>
      </w:r>
      <w:r w:rsidRPr="008F1B14">
        <w:rPr>
          <w:rFonts w:eastAsia="Times New Roman"/>
          <w:i/>
          <w:color w:val="1D385B"/>
        </w:rPr>
        <w:t xml:space="preserve"> environment.  The expertise goes beyond maintaining servers and patching software (e.g., keeping the lights on).  Infrastructure as Code (</w:t>
      </w:r>
      <w:proofErr w:type="spellStart"/>
      <w:r w:rsidRPr="008F1B14">
        <w:rPr>
          <w:rFonts w:eastAsia="Times New Roman"/>
          <w:i/>
          <w:color w:val="1D385B"/>
        </w:rPr>
        <w:t>IaC</w:t>
      </w:r>
      <w:proofErr w:type="spellEnd"/>
      <w:r w:rsidRPr="008F1B14">
        <w:rPr>
          <w:rFonts w:eastAsia="Times New Roman"/>
          <w:i/>
          <w:color w:val="1D385B"/>
        </w:rPr>
        <w:t>) and Configuration as Code (</w:t>
      </w:r>
      <w:proofErr w:type="spellStart"/>
      <w:r w:rsidRPr="008F1B14">
        <w:rPr>
          <w:rFonts w:eastAsia="Times New Roman"/>
          <w:i/>
          <w:color w:val="1D385B"/>
        </w:rPr>
        <w:t>CaC</w:t>
      </w:r>
      <w:proofErr w:type="spellEnd"/>
      <w:r w:rsidRPr="008F1B14">
        <w:rPr>
          <w:rFonts w:eastAsia="Times New Roman"/>
          <w:i/>
          <w:color w:val="1D385B"/>
        </w:rPr>
        <w:t xml:space="preserve">) introduces </w:t>
      </w:r>
      <w:r w:rsidR="00BC6633" w:rsidRPr="008F1B14">
        <w:rPr>
          <w:rFonts w:eastAsia="Times New Roman"/>
          <w:i/>
          <w:color w:val="1D385B"/>
        </w:rPr>
        <w:t>D</w:t>
      </w:r>
      <w:r w:rsidRPr="008F1B14">
        <w:rPr>
          <w:rFonts w:eastAsia="Times New Roman"/>
          <w:i/>
          <w:color w:val="1D385B"/>
        </w:rPr>
        <w:t>evelop</w:t>
      </w:r>
      <w:r w:rsidR="00BC6633" w:rsidRPr="008F1B14">
        <w:rPr>
          <w:rFonts w:eastAsia="Times New Roman"/>
          <w:i/>
          <w:color w:val="1D385B"/>
        </w:rPr>
        <w:t>er and Software Factory</w:t>
      </w:r>
      <w:r w:rsidRPr="008F1B14">
        <w:rPr>
          <w:rFonts w:eastAsia="Times New Roman"/>
          <w:i/>
          <w:color w:val="1D385B"/>
        </w:rPr>
        <w:t xml:space="preserve"> teams</w:t>
      </w:r>
      <w:r w:rsidR="00BC6633" w:rsidRPr="008F1B14">
        <w:rPr>
          <w:rFonts w:eastAsia="Times New Roman"/>
          <w:i/>
          <w:color w:val="1D385B"/>
        </w:rPr>
        <w:t xml:space="preserve"> and </w:t>
      </w:r>
      <w:proofErr w:type="gramStart"/>
      <w:r w:rsidR="00BC6633" w:rsidRPr="008F1B14">
        <w:rPr>
          <w:rFonts w:eastAsia="Times New Roman"/>
          <w:i/>
          <w:color w:val="1D385B"/>
        </w:rPr>
        <w:t>expand</w:t>
      </w:r>
      <w:proofErr w:type="gramEnd"/>
      <w:r w:rsidR="00BC6633" w:rsidRPr="008F1B14">
        <w:rPr>
          <w:rFonts w:eastAsia="Times New Roman"/>
          <w:i/>
          <w:color w:val="1D385B"/>
        </w:rPr>
        <w:t xml:space="preserve"> the training and knowledge requirements of the Operations and Security personnel.</w:t>
      </w:r>
      <w:r w:rsidRPr="008F1B14">
        <w:rPr>
          <w:rFonts w:eastAsia="Times New Roman"/>
          <w:i/>
          <w:color w:val="1D385B"/>
        </w:rPr>
        <w:t xml:space="preserve"> </w:t>
      </w:r>
    </w:p>
    <w:p w14:paraId="17918644" w14:textId="07081660" w:rsidR="00022134" w:rsidRPr="008F1B14" w:rsidRDefault="00022134" w:rsidP="008F1B14">
      <w:pPr>
        <w:pStyle w:val="ListParagraph"/>
        <w:numPr>
          <w:ilvl w:val="1"/>
          <w:numId w:val="6"/>
        </w:numPr>
        <w:spacing w:before="120" w:after="120" w:line="276" w:lineRule="auto"/>
        <w:rPr>
          <w:rFonts w:eastAsia="Times New Roman"/>
          <w:i/>
          <w:color w:val="1D385B"/>
        </w:rPr>
      </w:pPr>
      <w:r w:rsidRPr="008F1B14">
        <w:rPr>
          <w:rFonts w:eastAsia="Times New Roman"/>
          <w:i/>
          <w:color w:val="1D385B"/>
        </w:rPr>
        <w:t>Address who the userbase will be (</w:t>
      </w:r>
      <w:r w:rsidR="00447A10" w:rsidRPr="008F1B14">
        <w:rPr>
          <w:rFonts w:eastAsia="Times New Roman"/>
          <w:i/>
          <w:color w:val="1D385B"/>
        </w:rPr>
        <w:t>e.g.</w:t>
      </w:r>
      <w:r w:rsidR="00DC036D" w:rsidRPr="008F1B14">
        <w:rPr>
          <w:rFonts w:eastAsia="Times New Roman"/>
          <w:i/>
          <w:color w:val="1D385B"/>
        </w:rPr>
        <w:t>,</w:t>
      </w:r>
      <w:r w:rsidRPr="008F1B14">
        <w:rPr>
          <w:rFonts w:eastAsia="Times New Roman"/>
          <w:i/>
          <w:color w:val="1D385B"/>
        </w:rPr>
        <w:t xml:space="preserve"> US only, Foreign </w:t>
      </w:r>
      <w:r w:rsidR="00A700E8" w:rsidRPr="008F1B14">
        <w:rPr>
          <w:rFonts w:eastAsia="Times New Roman"/>
          <w:i/>
          <w:color w:val="1D385B"/>
        </w:rPr>
        <w:t>Nationals</w:t>
      </w:r>
      <w:r w:rsidRPr="008F1B14">
        <w:rPr>
          <w:rFonts w:eastAsia="Times New Roman"/>
          <w:i/>
          <w:color w:val="1D385B"/>
        </w:rPr>
        <w:t>, Industry Partner</w:t>
      </w:r>
      <w:r w:rsidR="00A700E8" w:rsidRPr="008F1B14">
        <w:rPr>
          <w:rFonts w:eastAsia="Times New Roman"/>
          <w:i/>
          <w:color w:val="1D385B"/>
        </w:rPr>
        <w:t>s</w:t>
      </w:r>
      <w:r w:rsidRPr="008F1B14">
        <w:rPr>
          <w:rFonts w:eastAsia="Times New Roman"/>
          <w:i/>
          <w:color w:val="1D385B"/>
        </w:rPr>
        <w:t>,</w:t>
      </w:r>
      <w:r w:rsidR="00A700E8" w:rsidRPr="008F1B14">
        <w:rPr>
          <w:rFonts w:eastAsia="Times New Roman"/>
          <w:i/>
          <w:color w:val="1D385B"/>
        </w:rPr>
        <w:t xml:space="preserve"> </w:t>
      </w:r>
      <w:r w:rsidRPr="008F1B14">
        <w:rPr>
          <w:rFonts w:eastAsia="Times New Roman"/>
          <w:i/>
          <w:color w:val="1D385B"/>
        </w:rPr>
        <w:t>etc.)</w:t>
      </w:r>
    </w:p>
    <w:p w14:paraId="59D8ED7D" w14:textId="77777777" w:rsidR="008F1B14" w:rsidRPr="008F1B14" w:rsidRDefault="008F1B14" w:rsidP="008F1B14">
      <w:pPr>
        <w:pBdr>
          <w:bottom w:val="single" w:sz="4" w:space="1" w:color="1D385B"/>
        </w:pBdr>
        <w:spacing w:before="120" w:after="120" w:line="276" w:lineRule="auto"/>
        <w:rPr>
          <w:rFonts w:eastAsia="Times New Roman"/>
          <w:i/>
          <w:color w:val="1D385B"/>
          <w:sz w:val="2"/>
          <w:szCs w:val="2"/>
        </w:rPr>
      </w:pPr>
    </w:p>
    <w:p w14:paraId="366244F7" w14:textId="001FF212" w:rsidR="00A1357A" w:rsidRPr="00A1357A" w:rsidRDefault="000E5F64" w:rsidP="00C13B1F">
      <w:pPr>
        <w:pStyle w:val="Heading2"/>
      </w:pPr>
      <w:r>
        <w:t xml:space="preserve"> </w:t>
      </w:r>
      <w:bookmarkStart w:id="18" w:name="_Toc69981565"/>
      <w:r w:rsidR="00A1357A" w:rsidRPr="00A1357A">
        <w:t>Stakeholders</w:t>
      </w:r>
      <w:bookmarkEnd w:id="18"/>
    </w:p>
    <w:p w14:paraId="72FC89C6" w14:textId="36B0661E" w:rsidR="00A1357A" w:rsidRPr="00FD2274" w:rsidRDefault="00A1357A" w:rsidP="00C13B1F">
      <w:pPr>
        <w:widowControl w:val="0"/>
        <w:autoSpaceDE w:val="0"/>
        <w:autoSpaceDN w:val="0"/>
        <w:spacing w:after="120" w:line="276" w:lineRule="auto"/>
        <w:rPr>
          <w:rFonts w:eastAsia="Arial"/>
        </w:rPr>
      </w:pPr>
      <w:r w:rsidRPr="00FD2274">
        <w:rPr>
          <w:rFonts w:eastAsia="Arial"/>
        </w:rPr>
        <w:t xml:space="preserve">List the certifier(s) and accreditor(s). Describe each stakeholder’s security concerns, particularly addressing </w:t>
      </w:r>
      <w:r w:rsidR="00D33BD5" w:rsidRPr="00FD2274">
        <w:rPr>
          <w:rFonts w:eastAsia="Arial"/>
        </w:rPr>
        <w:t>C</w:t>
      </w:r>
      <w:r w:rsidRPr="00FD2274">
        <w:rPr>
          <w:rFonts w:eastAsia="Arial"/>
        </w:rPr>
        <w:t xml:space="preserve">onfidentiality, </w:t>
      </w:r>
      <w:r w:rsidR="00D33BD5" w:rsidRPr="00FD2274">
        <w:rPr>
          <w:rFonts w:eastAsia="Arial"/>
        </w:rPr>
        <w:t>I</w:t>
      </w:r>
      <w:r w:rsidRPr="00FD2274">
        <w:rPr>
          <w:rFonts w:eastAsia="Arial"/>
        </w:rPr>
        <w:t xml:space="preserve">ntegrity, and </w:t>
      </w:r>
      <w:r w:rsidR="00D33BD5" w:rsidRPr="00FD2274">
        <w:rPr>
          <w:rFonts w:eastAsia="Arial"/>
        </w:rPr>
        <w:t>A</w:t>
      </w:r>
      <w:r w:rsidRPr="00FD2274">
        <w:rPr>
          <w:rFonts w:eastAsia="Arial"/>
        </w:rPr>
        <w:t>vailability</w:t>
      </w:r>
      <w:r w:rsidR="00D33BD5" w:rsidRPr="00FD2274">
        <w:rPr>
          <w:rFonts w:eastAsia="Arial"/>
        </w:rPr>
        <w:t xml:space="preserve"> (C,</w:t>
      </w:r>
      <w:r w:rsidR="002D2B3D" w:rsidRPr="00FD2274">
        <w:rPr>
          <w:rFonts w:eastAsia="Arial"/>
        </w:rPr>
        <w:t xml:space="preserve"> </w:t>
      </w:r>
      <w:r w:rsidR="00D33BD5" w:rsidRPr="00FD2274">
        <w:rPr>
          <w:rFonts w:eastAsia="Arial"/>
        </w:rPr>
        <w:t>I,</w:t>
      </w:r>
      <w:r w:rsidR="002D2B3D" w:rsidRPr="00FD2274">
        <w:rPr>
          <w:rFonts w:eastAsia="Arial"/>
        </w:rPr>
        <w:t xml:space="preserve"> </w:t>
      </w:r>
      <w:r w:rsidR="00D33BD5" w:rsidRPr="00FD2274">
        <w:rPr>
          <w:rFonts w:eastAsia="Arial"/>
        </w:rPr>
        <w:t>A)</w:t>
      </w:r>
      <w:r w:rsidRPr="00FD2274">
        <w:rPr>
          <w:rFonts w:eastAsia="Arial"/>
        </w:rPr>
        <w:t>, as necessary.</w:t>
      </w:r>
    </w:p>
    <w:p w14:paraId="6A2E2466" w14:textId="77777777" w:rsidR="00F74B98" w:rsidRDefault="00F74B98" w:rsidP="00F119DD">
      <w:pPr>
        <w:pStyle w:val="Heading1"/>
        <w:numPr>
          <w:ilvl w:val="0"/>
          <w:numId w:val="3"/>
        </w:numPr>
      </w:pPr>
      <w:bookmarkStart w:id="19" w:name="_Toc69981566"/>
      <w:r>
        <w:t>Security Operations</w:t>
      </w:r>
      <w:bookmarkEnd w:id="19"/>
    </w:p>
    <w:p w14:paraId="073744C2" w14:textId="77777777" w:rsidR="00F74B98" w:rsidRPr="0095190F" w:rsidRDefault="00F74B98" w:rsidP="00C13B1F">
      <w:pPr>
        <w:pStyle w:val="Heading2"/>
      </w:pPr>
      <w:bookmarkStart w:id="20" w:name="_Toc69981567"/>
      <w:r w:rsidRPr="0095190F">
        <w:t>Team Structure</w:t>
      </w:r>
      <w:r>
        <w:t xml:space="preserve"> and Support</w:t>
      </w:r>
      <w:bookmarkEnd w:id="20"/>
    </w:p>
    <w:p w14:paraId="6E5588EF" w14:textId="5A44F0DE" w:rsidR="00F74B98" w:rsidRDefault="00F74B98" w:rsidP="00C13B1F">
      <w:pPr>
        <w:widowControl w:val="0"/>
        <w:autoSpaceDE w:val="0"/>
        <w:autoSpaceDN w:val="0"/>
        <w:spacing w:after="120" w:line="276" w:lineRule="auto"/>
        <w:rPr>
          <w:rFonts w:eastAsia="Arial"/>
        </w:rPr>
      </w:pPr>
      <w:r w:rsidRPr="00FD2274">
        <w:rPr>
          <w:rFonts w:eastAsia="Arial"/>
        </w:rPr>
        <w:t xml:space="preserve">Describe the structure, functions, </w:t>
      </w:r>
      <w:r w:rsidR="00387E8F" w:rsidRPr="00FD2274">
        <w:rPr>
          <w:rFonts w:eastAsia="Arial"/>
        </w:rPr>
        <w:t>roles,</w:t>
      </w:r>
      <w:r w:rsidRPr="00FD2274">
        <w:rPr>
          <w:rFonts w:eastAsia="Arial"/>
        </w:rPr>
        <w:t xml:space="preserve"> and responsibilities for the Security Operations (</w:t>
      </w:r>
      <w:r w:rsidR="00F4174F" w:rsidRPr="00FD2274">
        <w:rPr>
          <w:rFonts w:eastAsia="Arial"/>
        </w:rPr>
        <w:t>Dev</w:t>
      </w:r>
      <w:r w:rsidRPr="00FD2274">
        <w:rPr>
          <w:rFonts w:eastAsia="Arial"/>
        </w:rPr>
        <w:t>SecOps) Team</w:t>
      </w:r>
      <w:r w:rsidR="00F23322" w:rsidRPr="00FD2274">
        <w:rPr>
          <w:rFonts w:eastAsia="Arial"/>
        </w:rPr>
        <w:t xml:space="preserve"> (e.g., SOC, Security Testing, ISSO, ISSE</w:t>
      </w:r>
      <w:r w:rsidR="00FF1F61" w:rsidRPr="00FD2274">
        <w:rPr>
          <w:rFonts w:eastAsia="Arial"/>
        </w:rPr>
        <w:t>,</w:t>
      </w:r>
      <w:r w:rsidR="00F23322" w:rsidRPr="00FD2274">
        <w:rPr>
          <w:rFonts w:eastAsia="Arial"/>
        </w:rPr>
        <w:t xml:space="preserve"> </w:t>
      </w:r>
      <w:r w:rsidR="00FF1F61" w:rsidRPr="00FD2274">
        <w:rPr>
          <w:rFonts w:eastAsia="Arial"/>
        </w:rPr>
        <w:t>C</w:t>
      </w:r>
      <w:r w:rsidR="00F23322" w:rsidRPr="00FD2274">
        <w:rPr>
          <w:rFonts w:eastAsia="Arial"/>
        </w:rPr>
        <w:t>RA et.)</w:t>
      </w:r>
      <w:r w:rsidRPr="00FD2274">
        <w:rPr>
          <w:rFonts w:eastAsia="Arial"/>
        </w:rPr>
        <w:t>.</w:t>
      </w:r>
      <w:r w:rsidR="00F23322" w:rsidRPr="00FD2274">
        <w:rPr>
          <w:rFonts w:eastAsia="Arial"/>
        </w:rPr>
        <w:t xml:space="preserve">  </w:t>
      </w:r>
      <w:r w:rsidRPr="00FD2274">
        <w:rPr>
          <w:rFonts w:eastAsia="Arial"/>
        </w:rPr>
        <w:t>Use tables or diagrams as needed.</w:t>
      </w:r>
    </w:p>
    <w:p w14:paraId="2766C2FB" w14:textId="77777777" w:rsidR="008F1B14" w:rsidRPr="00FD2274" w:rsidRDefault="008F1B14" w:rsidP="00C13B1F">
      <w:pPr>
        <w:widowControl w:val="0"/>
        <w:autoSpaceDE w:val="0"/>
        <w:autoSpaceDN w:val="0"/>
        <w:spacing w:after="120" w:line="276" w:lineRule="auto"/>
        <w:rPr>
          <w:rFonts w:eastAsia="Arial"/>
        </w:rPr>
      </w:pPr>
    </w:p>
    <w:p w14:paraId="62733D72" w14:textId="77777777" w:rsidR="00F74B98" w:rsidRPr="00C13B1F" w:rsidRDefault="00F74B98" w:rsidP="00C13B1F">
      <w:pPr>
        <w:pBdr>
          <w:top w:val="single" w:sz="4" w:space="1" w:color="1D385B"/>
          <w:bottom w:val="single" w:sz="4" w:space="1" w:color="1D385B"/>
        </w:pBdr>
        <w:spacing w:before="120" w:after="120" w:line="276" w:lineRule="auto"/>
        <w:rPr>
          <w:rFonts w:eastAsia="Times New Roman"/>
          <w:i/>
          <w:color w:val="1D385B"/>
        </w:rPr>
      </w:pPr>
      <w:r w:rsidRPr="00C13B1F">
        <w:rPr>
          <w:rFonts w:eastAsia="Times New Roman"/>
          <w:i/>
          <w:color w:val="1D385B"/>
        </w:rPr>
        <w:t>Tips for Success: Address roles and responsibilities for each security member.  Address the support frame they are active (e.g., 24/7, 0600 to 1800, on call.)  Address what is being performed in house separate to what is being supplied by the Cyber Security Service Provider (detailed in next section)</w:t>
      </w:r>
    </w:p>
    <w:p w14:paraId="7A092BBB" w14:textId="77777777" w:rsidR="00F74B98" w:rsidRDefault="00F74B98" w:rsidP="00C13B1F">
      <w:pPr>
        <w:pStyle w:val="Heading2"/>
      </w:pPr>
      <w:bookmarkStart w:id="21" w:name="_Toc69981568"/>
      <w:r>
        <w:t>Cyber Security Service Provider (CSSP) Services</w:t>
      </w:r>
      <w:bookmarkEnd w:id="21"/>
    </w:p>
    <w:p w14:paraId="44EEA92F" w14:textId="25F55B2C" w:rsidR="001E1838" w:rsidRDefault="00F74B98" w:rsidP="00C13B1F">
      <w:pPr>
        <w:widowControl w:val="0"/>
        <w:autoSpaceDE w:val="0"/>
        <w:autoSpaceDN w:val="0"/>
        <w:spacing w:after="120" w:line="276" w:lineRule="auto"/>
        <w:rPr>
          <w:rFonts w:eastAsia="Arial"/>
        </w:rPr>
      </w:pPr>
      <w:r w:rsidRPr="00FD2274">
        <w:rPr>
          <w:rFonts w:eastAsia="Arial"/>
        </w:rPr>
        <w:t xml:space="preserve">Describe the services being supplied by the CSSP.  </w:t>
      </w:r>
      <w:r w:rsidR="001E1838" w:rsidRPr="00FD2274">
        <w:rPr>
          <w:rFonts w:eastAsia="Arial"/>
        </w:rPr>
        <w:t>If you are providing your own services, please explain what services are being conducted and please include what D</w:t>
      </w:r>
      <w:r w:rsidR="00231253" w:rsidRPr="00FD2274">
        <w:rPr>
          <w:rFonts w:eastAsia="Arial"/>
        </w:rPr>
        <w:t>oD</w:t>
      </w:r>
      <w:r w:rsidR="001E1838" w:rsidRPr="00FD2274">
        <w:rPr>
          <w:rFonts w:eastAsia="Arial"/>
        </w:rPr>
        <w:t xml:space="preserve"> support has been approved or needed.  Include </w:t>
      </w:r>
      <w:r w:rsidR="00FD32F0" w:rsidRPr="00FD2274">
        <w:rPr>
          <w:rFonts w:eastAsia="Arial"/>
        </w:rPr>
        <w:t>Service Level Agreement (</w:t>
      </w:r>
      <w:r w:rsidR="001E1838" w:rsidRPr="00FD2274">
        <w:rPr>
          <w:rFonts w:eastAsia="Arial"/>
        </w:rPr>
        <w:t>SLA</w:t>
      </w:r>
      <w:r w:rsidR="00FD32F0" w:rsidRPr="00FD2274">
        <w:rPr>
          <w:rFonts w:eastAsia="Arial"/>
        </w:rPr>
        <w:t>)</w:t>
      </w:r>
      <w:r w:rsidR="001E1838" w:rsidRPr="00FD2274">
        <w:rPr>
          <w:rFonts w:eastAsia="Arial"/>
        </w:rPr>
        <w:t xml:space="preserve"> as an attachment.</w:t>
      </w:r>
    </w:p>
    <w:p w14:paraId="02CD5DB0" w14:textId="77777777" w:rsidR="008F1B14" w:rsidRPr="00FD2274" w:rsidRDefault="008F1B14" w:rsidP="00C13B1F">
      <w:pPr>
        <w:widowControl w:val="0"/>
        <w:autoSpaceDE w:val="0"/>
        <w:autoSpaceDN w:val="0"/>
        <w:spacing w:after="120" w:line="276" w:lineRule="auto"/>
        <w:rPr>
          <w:rFonts w:eastAsia="Arial"/>
        </w:rPr>
      </w:pPr>
    </w:p>
    <w:p w14:paraId="2DBAD894" w14:textId="1C80A240" w:rsidR="001E1838" w:rsidRPr="00C13B1F" w:rsidRDefault="001E1838" w:rsidP="00436D86">
      <w:pPr>
        <w:spacing w:before="120" w:after="120" w:line="276" w:lineRule="auto"/>
        <w:rPr>
          <w:rFonts w:eastAsia="Times New Roman"/>
          <w:i/>
          <w:color w:val="1D385B"/>
        </w:rPr>
      </w:pPr>
      <w:r w:rsidRPr="00C13B1F">
        <w:rPr>
          <w:rFonts w:eastAsia="Times New Roman"/>
          <w:i/>
          <w:color w:val="1D385B"/>
        </w:rPr>
        <w:t>Tips for Success: Per DoD Mandate 17-0019, DoDI 8530.01 you need a Cybersecurity Service Provider (CSSP), or your organization needs to be able to support similar services that meet the DoD requirements.  CSSP are required for both on premises and cloud Information Systems.  Establish Cyber Defense (CD) services through one of the 23 DoD certified Cyber Security Service Providers (CSSP) for Mission Cyber Defense (MCD).</w:t>
      </w:r>
    </w:p>
    <w:p w14:paraId="3AE320A2" w14:textId="07545357" w:rsidR="00F74B98" w:rsidRPr="00C13B1F" w:rsidRDefault="00F74B98" w:rsidP="00436D86">
      <w:pPr>
        <w:spacing w:before="120" w:after="120" w:line="276" w:lineRule="auto"/>
        <w:rPr>
          <w:rFonts w:eastAsia="Times New Roman"/>
          <w:i/>
          <w:color w:val="1D385B"/>
        </w:rPr>
      </w:pPr>
      <w:r w:rsidRPr="00C13B1F">
        <w:rPr>
          <w:rFonts w:eastAsia="Times New Roman"/>
          <w:i/>
          <w:color w:val="1D385B"/>
        </w:rPr>
        <w:t>CSSP services</w:t>
      </w:r>
      <w:r w:rsidR="003A0055" w:rsidRPr="00C13B1F">
        <w:rPr>
          <w:rFonts w:eastAsia="Times New Roman"/>
          <w:i/>
          <w:color w:val="1D385B"/>
        </w:rPr>
        <w:t xml:space="preserve"> may</w:t>
      </w:r>
      <w:r w:rsidRPr="00C13B1F">
        <w:rPr>
          <w:rFonts w:eastAsia="Times New Roman"/>
          <w:i/>
          <w:color w:val="1D385B"/>
        </w:rPr>
        <w:t xml:space="preserve"> include but are not limited to:</w:t>
      </w:r>
    </w:p>
    <w:p w14:paraId="35C191E9" w14:textId="548A77EB" w:rsidR="003A0055" w:rsidRPr="00C13B1F" w:rsidRDefault="003A0055" w:rsidP="00436D86">
      <w:pPr>
        <w:spacing w:after="0" w:line="276" w:lineRule="auto"/>
        <w:ind w:firstLine="720"/>
        <w:rPr>
          <w:rFonts w:eastAsia="Times New Roman"/>
          <w:i/>
          <w:color w:val="1D385B"/>
        </w:rPr>
      </w:pPr>
      <w:r w:rsidRPr="00C13B1F">
        <w:rPr>
          <w:rFonts w:eastAsia="Times New Roman"/>
          <w:i/>
          <w:color w:val="1D385B"/>
        </w:rPr>
        <w:t>• Penetration Testing</w:t>
      </w:r>
    </w:p>
    <w:p w14:paraId="3A75F2F0" w14:textId="44A62AB7" w:rsidR="001E1838" w:rsidRPr="00C13B1F" w:rsidRDefault="001E1838" w:rsidP="00436D86">
      <w:pPr>
        <w:spacing w:after="0" w:line="276" w:lineRule="auto"/>
        <w:ind w:firstLine="720"/>
        <w:rPr>
          <w:rFonts w:eastAsia="Times New Roman"/>
          <w:i/>
          <w:color w:val="1D385B"/>
        </w:rPr>
      </w:pPr>
      <w:r w:rsidRPr="00C13B1F">
        <w:rPr>
          <w:rFonts w:eastAsia="Times New Roman"/>
          <w:i/>
          <w:color w:val="1D385B"/>
        </w:rPr>
        <w:t>• External Vulnerability Scans (EVS)</w:t>
      </w:r>
    </w:p>
    <w:p w14:paraId="59F5A5AC" w14:textId="3529B0DD" w:rsidR="001E1838" w:rsidRPr="00C13B1F" w:rsidRDefault="001E1838" w:rsidP="00436D86">
      <w:pPr>
        <w:spacing w:after="0" w:line="276" w:lineRule="auto"/>
        <w:ind w:firstLine="720"/>
        <w:rPr>
          <w:rFonts w:eastAsia="Times New Roman"/>
          <w:i/>
          <w:color w:val="1D385B"/>
        </w:rPr>
      </w:pPr>
      <w:r w:rsidRPr="00C13B1F">
        <w:rPr>
          <w:rFonts w:eastAsia="Times New Roman"/>
          <w:i/>
          <w:color w:val="1D385B"/>
        </w:rPr>
        <w:t>• Web Vulnerability Scanning (WVS)</w:t>
      </w:r>
    </w:p>
    <w:p w14:paraId="3FE19213" w14:textId="6193CD73" w:rsidR="001E1838" w:rsidRPr="00C13B1F" w:rsidRDefault="001E1838" w:rsidP="00436D86">
      <w:pPr>
        <w:spacing w:after="0" w:line="276" w:lineRule="auto"/>
        <w:ind w:firstLine="720"/>
        <w:rPr>
          <w:rFonts w:eastAsia="Times New Roman"/>
          <w:i/>
          <w:color w:val="1D385B"/>
        </w:rPr>
      </w:pPr>
      <w:r w:rsidRPr="00C13B1F">
        <w:rPr>
          <w:rFonts w:eastAsia="Times New Roman"/>
          <w:i/>
          <w:color w:val="1D385B"/>
        </w:rPr>
        <w:t>• Malware Notification Protection (MNP)</w:t>
      </w:r>
    </w:p>
    <w:p w14:paraId="4BADAD88" w14:textId="1E9A26C6" w:rsidR="001E1838" w:rsidRPr="00C13B1F" w:rsidRDefault="001E1838" w:rsidP="00436D86">
      <w:pPr>
        <w:spacing w:after="0" w:line="276" w:lineRule="auto"/>
        <w:ind w:firstLine="720"/>
        <w:rPr>
          <w:rFonts w:eastAsia="Times New Roman"/>
          <w:i/>
          <w:color w:val="1D385B"/>
        </w:rPr>
      </w:pPr>
      <w:r w:rsidRPr="00C13B1F">
        <w:rPr>
          <w:rFonts w:eastAsia="Times New Roman"/>
          <w:i/>
          <w:color w:val="1D385B"/>
        </w:rPr>
        <w:t>• Support and Training (S&amp;T)</w:t>
      </w:r>
    </w:p>
    <w:p w14:paraId="60E710F2" w14:textId="56DED6BE" w:rsidR="001E1838" w:rsidRPr="00C13B1F" w:rsidRDefault="001E1838" w:rsidP="00436D86">
      <w:pPr>
        <w:spacing w:after="0" w:line="276" w:lineRule="auto"/>
        <w:rPr>
          <w:rFonts w:eastAsia="Times New Roman"/>
          <w:i/>
          <w:color w:val="1D385B"/>
        </w:rPr>
      </w:pPr>
      <w:r w:rsidRPr="00C13B1F">
        <w:rPr>
          <w:rFonts w:eastAsia="Times New Roman"/>
          <w:i/>
          <w:color w:val="1D385B"/>
        </w:rPr>
        <w:tab/>
        <w:t>• Network Security Monitoring (NSM)</w:t>
      </w:r>
    </w:p>
    <w:p w14:paraId="1B820C40" w14:textId="3D7A95DC" w:rsidR="001E1838" w:rsidRPr="00C13B1F" w:rsidRDefault="001E1838" w:rsidP="00436D86">
      <w:pPr>
        <w:spacing w:after="0" w:line="276" w:lineRule="auto"/>
        <w:ind w:firstLine="720"/>
        <w:rPr>
          <w:rFonts w:eastAsia="Times New Roman"/>
          <w:i/>
          <w:color w:val="1D385B"/>
        </w:rPr>
      </w:pPr>
      <w:r w:rsidRPr="00C13B1F">
        <w:rPr>
          <w:rFonts w:eastAsia="Times New Roman"/>
          <w:i/>
          <w:color w:val="1D385B"/>
        </w:rPr>
        <w:t>• Attack Sensing &amp; Warning (ASW)</w:t>
      </w:r>
    </w:p>
    <w:p w14:paraId="671CC226" w14:textId="3731DEBB" w:rsidR="001E1838" w:rsidRPr="00C13B1F" w:rsidRDefault="001E1838" w:rsidP="00436D86">
      <w:pPr>
        <w:spacing w:after="0" w:line="276" w:lineRule="auto"/>
        <w:ind w:firstLine="720"/>
        <w:rPr>
          <w:rFonts w:eastAsia="Times New Roman"/>
          <w:i/>
          <w:color w:val="1D385B"/>
        </w:rPr>
      </w:pPr>
      <w:r w:rsidRPr="00C13B1F">
        <w:rPr>
          <w:rFonts w:eastAsia="Times New Roman"/>
          <w:i/>
          <w:color w:val="1D385B"/>
        </w:rPr>
        <w:t>• Warning Intelligence (WI)</w:t>
      </w:r>
    </w:p>
    <w:p w14:paraId="55510FE8" w14:textId="50259164" w:rsidR="001E1838" w:rsidRPr="00C13B1F" w:rsidRDefault="001E1838" w:rsidP="00436D86">
      <w:pPr>
        <w:spacing w:after="0" w:line="276" w:lineRule="auto"/>
        <w:ind w:firstLine="720"/>
        <w:rPr>
          <w:rFonts w:eastAsia="Times New Roman"/>
          <w:i/>
          <w:color w:val="1D385B"/>
        </w:rPr>
      </w:pPr>
      <w:r w:rsidRPr="00C13B1F">
        <w:rPr>
          <w:rFonts w:eastAsia="Times New Roman"/>
          <w:i/>
          <w:color w:val="1D385B"/>
        </w:rPr>
        <w:t>• Incident Reporting (IR)</w:t>
      </w:r>
    </w:p>
    <w:p w14:paraId="21DC2AE6" w14:textId="6DD641EC" w:rsidR="001E1838" w:rsidRPr="00C13B1F" w:rsidRDefault="001E1838" w:rsidP="00436D86">
      <w:pPr>
        <w:spacing w:after="0" w:line="276" w:lineRule="auto"/>
        <w:ind w:firstLine="720"/>
        <w:rPr>
          <w:rFonts w:eastAsia="Times New Roman"/>
          <w:i/>
          <w:color w:val="1D385B"/>
        </w:rPr>
      </w:pPr>
      <w:r w:rsidRPr="00C13B1F">
        <w:rPr>
          <w:rFonts w:eastAsia="Times New Roman"/>
          <w:i/>
          <w:color w:val="1D385B"/>
        </w:rPr>
        <w:t>• Incident response Support (IRS)</w:t>
      </w:r>
    </w:p>
    <w:p w14:paraId="16667773" w14:textId="0FE6E7A1" w:rsidR="001E1838" w:rsidRPr="00C13B1F" w:rsidRDefault="001E1838" w:rsidP="00436D86">
      <w:pPr>
        <w:spacing w:after="0" w:line="276" w:lineRule="auto"/>
        <w:ind w:firstLine="720"/>
        <w:rPr>
          <w:rFonts w:eastAsia="Times New Roman"/>
          <w:i/>
          <w:color w:val="1D385B"/>
        </w:rPr>
      </w:pPr>
      <w:r w:rsidRPr="00C13B1F">
        <w:rPr>
          <w:rFonts w:eastAsia="Times New Roman"/>
          <w:i/>
          <w:color w:val="1D385B"/>
        </w:rPr>
        <w:t>• Volatile Data Analysis (VDA)</w:t>
      </w:r>
    </w:p>
    <w:p w14:paraId="74012B99" w14:textId="3F19601D" w:rsidR="001E1838" w:rsidRPr="00C13B1F" w:rsidRDefault="001E1838" w:rsidP="00436D86">
      <w:pPr>
        <w:spacing w:after="0" w:line="276" w:lineRule="auto"/>
        <w:ind w:firstLine="720"/>
        <w:rPr>
          <w:rFonts w:eastAsia="Times New Roman"/>
          <w:i/>
          <w:color w:val="1D385B"/>
        </w:rPr>
      </w:pPr>
      <w:r w:rsidRPr="00C13B1F">
        <w:rPr>
          <w:rFonts w:eastAsia="Times New Roman"/>
          <w:i/>
          <w:color w:val="1D385B"/>
        </w:rPr>
        <w:t>• Forensic Media Analysis (FMA)</w:t>
      </w:r>
    </w:p>
    <w:p w14:paraId="6BF28EF4" w14:textId="666D0935" w:rsidR="001E1838" w:rsidRPr="00C13B1F" w:rsidRDefault="001E1838" w:rsidP="00436D86">
      <w:pPr>
        <w:spacing w:after="0" w:line="276" w:lineRule="auto"/>
        <w:ind w:firstLine="720"/>
        <w:rPr>
          <w:rFonts w:eastAsia="Times New Roman"/>
          <w:i/>
          <w:color w:val="1D385B"/>
        </w:rPr>
      </w:pPr>
      <w:r w:rsidRPr="00C13B1F">
        <w:rPr>
          <w:rFonts w:eastAsia="Times New Roman"/>
          <w:i/>
          <w:color w:val="1D385B"/>
        </w:rPr>
        <w:t>• Reverse Engineering and Malware Analysis (RE/MA)</w:t>
      </w:r>
    </w:p>
    <w:p w14:paraId="536328F1" w14:textId="2B8548EF" w:rsidR="001E1838" w:rsidRPr="00C13B1F" w:rsidRDefault="001E1838" w:rsidP="00436D86">
      <w:pPr>
        <w:spacing w:after="0" w:line="276" w:lineRule="auto"/>
        <w:ind w:firstLine="720"/>
        <w:rPr>
          <w:rFonts w:eastAsia="Times New Roman"/>
          <w:i/>
          <w:color w:val="1D385B"/>
        </w:rPr>
      </w:pPr>
      <w:r w:rsidRPr="00C13B1F">
        <w:rPr>
          <w:rFonts w:eastAsia="Times New Roman"/>
          <w:i/>
          <w:color w:val="1D385B"/>
        </w:rPr>
        <w:t>• Cyber Hunt / Intrusion Assessment (IA)</w:t>
      </w:r>
    </w:p>
    <w:p w14:paraId="1E267A99" w14:textId="7BE9A513" w:rsidR="001E1838" w:rsidRPr="00C13B1F" w:rsidRDefault="001E1838" w:rsidP="00436D86">
      <w:pPr>
        <w:spacing w:after="0" w:line="276" w:lineRule="auto"/>
        <w:ind w:firstLine="720"/>
        <w:rPr>
          <w:rFonts w:eastAsia="Times New Roman"/>
          <w:i/>
          <w:color w:val="1D385B"/>
        </w:rPr>
      </w:pPr>
      <w:r w:rsidRPr="00C13B1F">
        <w:rPr>
          <w:rFonts w:eastAsia="Times New Roman"/>
          <w:i/>
          <w:color w:val="1D385B"/>
        </w:rPr>
        <w:t>• Incident Response (IR)</w:t>
      </w:r>
    </w:p>
    <w:p w14:paraId="4539F947" w14:textId="30040BB2" w:rsidR="001E1838" w:rsidRPr="00C13B1F" w:rsidRDefault="001E1838" w:rsidP="00436D86">
      <w:pPr>
        <w:spacing w:after="0" w:line="276" w:lineRule="auto"/>
        <w:ind w:firstLine="720"/>
        <w:rPr>
          <w:rFonts w:eastAsia="Times New Roman"/>
          <w:i/>
          <w:color w:val="1D385B"/>
        </w:rPr>
      </w:pPr>
      <w:r w:rsidRPr="00C13B1F">
        <w:rPr>
          <w:rFonts w:eastAsia="Times New Roman"/>
          <w:i/>
          <w:color w:val="1D385B"/>
        </w:rPr>
        <w:t>• Sustainment &amp; Configuration Management (SCM)</w:t>
      </w:r>
    </w:p>
    <w:p w14:paraId="5C1CED63" w14:textId="38193527" w:rsidR="001E1838" w:rsidRPr="00C13B1F" w:rsidRDefault="001E1838" w:rsidP="00436D86">
      <w:pPr>
        <w:spacing w:after="0" w:line="276" w:lineRule="auto"/>
        <w:ind w:firstLine="720"/>
        <w:rPr>
          <w:rFonts w:eastAsia="Times New Roman"/>
          <w:i/>
          <w:color w:val="1D385B"/>
        </w:rPr>
      </w:pPr>
      <w:r w:rsidRPr="00C13B1F">
        <w:rPr>
          <w:rFonts w:eastAsia="Times New Roman"/>
          <w:i/>
          <w:color w:val="1D385B"/>
        </w:rPr>
        <w:t>• HBSS or DoD approved equivalent Anti-Virus</w:t>
      </w:r>
    </w:p>
    <w:p w14:paraId="28CDFE1E" w14:textId="30416DA9" w:rsidR="001E1838" w:rsidRPr="00C13B1F" w:rsidRDefault="001E1838" w:rsidP="00436D86">
      <w:pPr>
        <w:spacing w:after="0" w:line="276" w:lineRule="auto"/>
        <w:ind w:firstLine="720"/>
        <w:rPr>
          <w:rFonts w:eastAsia="Times New Roman"/>
          <w:i/>
          <w:color w:val="1D385B"/>
        </w:rPr>
      </w:pPr>
      <w:r w:rsidRPr="00C13B1F">
        <w:rPr>
          <w:rFonts w:eastAsia="Times New Roman"/>
          <w:i/>
          <w:color w:val="1D385B"/>
        </w:rPr>
        <w:t>• Port Whitelisting through DISA</w:t>
      </w:r>
    </w:p>
    <w:p w14:paraId="5918C6D5" w14:textId="6EE43D3F" w:rsidR="00F31451" w:rsidRDefault="00F31451" w:rsidP="00436D86">
      <w:pPr>
        <w:spacing w:after="0" w:line="276" w:lineRule="auto"/>
        <w:ind w:firstLine="720"/>
        <w:rPr>
          <w:rFonts w:eastAsia="Times New Roman"/>
          <w:i/>
          <w:color w:val="1D385B"/>
        </w:rPr>
      </w:pPr>
      <w:r w:rsidRPr="00C13B1F">
        <w:rPr>
          <w:rFonts w:eastAsia="Times New Roman"/>
          <w:i/>
          <w:color w:val="1D385B"/>
        </w:rPr>
        <w:t>• (Enterprise) Break and Inspect (E(BI))</w:t>
      </w:r>
    </w:p>
    <w:p w14:paraId="75DF8E80" w14:textId="77777777" w:rsidR="00436D86" w:rsidRPr="00C13B1F" w:rsidRDefault="00436D86" w:rsidP="00436D86">
      <w:pPr>
        <w:pBdr>
          <w:top w:val="single" w:sz="4" w:space="1" w:color="auto"/>
        </w:pBdr>
        <w:spacing w:after="0" w:line="276" w:lineRule="auto"/>
        <w:ind w:firstLine="720"/>
        <w:rPr>
          <w:rFonts w:eastAsia="Times New Roman"/>
          <w:i/>
          <w:color w:val="1D385B"/>
        </w:rPr>
      </w:pPr>
    </w:p>
    <w:p w14:paraId="5D3E6D29" w14:textId="77777777" w:rsidR="00A1357A" w:rsidRPr="00A1357A" w:rsidRDefault="00A1357A" w:rsidP="00C13B1F">
      <w:pPr>
        <w:pStyle w:val="Heading1"/>
        <w:numPr>
          <w:ilvl w:val="0"/>
          <w:numId w:val="3"/>
        </w:numPr>
      </w:pPr>
      <w:bookmarkStart w:id="22" w:name="_Toc69981569"/>
      <w:r w:rsidRPr="00A1357A">
        <w:t>System Operational Overview</w:t>
      </w:r>
      <w:bookmarkEnd w:id="22"/>
    </w:p>
    <w:p w14:paraId="3EEE9E07" w14:textId="77777777" w:rsidR="00A1357A" w:rsidRPr="00A1357A" w:rsidRDefault="00A1357A" w:rsidP="00C13B1F">
      <w:r w:rsidRPr="00A1357A">
        <w:t xml:space="preserve">Provide a summary description of the system’s operations. </w:t>
      </w:r>
      <w:r w:rsidRPr="00B63523">
        <w:rPr>
          <w:u w:val="single"/>
        </w:rPr>
        <w:t>As needed use diagrams to describe the operations concept</w:t>
      </w:r>
      <w:r w:rsidRPr="00A1357A">
        <w:t xml:space="preserve">. </w:t>
      </w:r>
    </w:p>
    <w:p w14:paraId="63314E1B" w14:textId="49D63B80" w:rsidR="00A1357A" w:rsidRPr="00A1357A" w:rsidRDefault="00A1357A" w:rsidP="00C13B1F">
      <w:r w:rsidRPr="00A1357A">
        <w:t xml:space="preserve">Provide a summary description of the Security Concept of Operation (CONOPS). Provide a brief description of the security rules the Security Support Structure shall enforce. Provide </w:t>
      </w:r>
      <w:proofErr w:type="gramStart"/>
      <w:r w:rsidRPr="00A1357A">
        <w:t>a brief summary</w:t>
      </w:r>
      <w:proofErr w:type="gramEnd"/>
      <w:r w:rsidRPr="00A1357A">
        <w:t xml:space="preserve"> </w:t>
      </w:r>
      <w:r w:rsidR="00B63523" w:rsidRPr="00A1357A">
        <w:t>of system</w:t>
      </w:r>
      <w:r w:rsidRPr="00A1357A">
        <w:t xml:space="preserve"> </w:t>
      </w:r>
      <w:r w:rsidR="00387E8F" w:rsidRPr="00A1357A">
        <w:t>start-up and</w:t>
      </w:r>
      <w:r w:rsidRPr="00A1357A">
        <w:t xml:space="preserve"> shut-down procedures. If the system will operate in various configurations or modes provide a description of the overall security baseline and for each configuration. Also provide a summary of security procedures controlling the mode or configuration change. </w:t>
      </w:r>
    </w:p>
    <w:p w14:paraId="758E3A4C" w14:textId="37F043F9" w:rsidR="00A1357A" w:rsidRPr="00A1357A" w:rsidRDefault="00BB46DD" w:rsidP="00C13B1F">
      <w:pPr>
        <w:pStyle w:val="Heading2"/>
      </w:pPr>
      <w:r>
        <w:t xml:space="preserve"> </w:t>
      </w:r>
      <w:bookmarkStart w:id="23" w:name="_Toc69981570"/>
      <w:r w:rsidR="00A1357A" w:rsidRPr="00A1357A">
        <w:t>Networking Infrastructure</w:t>
      </w:r>
      <w:bookmarkEnd w:id="23"/>
    </w:p>
    <w:p w14:paraId="6C5F634D" w14:textId="2A62794F" w:rsidR="00A1357A" w:rsidRPr="00FD2274" w:rsidRDefault="00A1357A" w:rsidP="00C13B1F">
      <w:pPr>
        <w:widowControl w:val="0"/>
        <w:autoSpaceDE w:val="0"/>
        <w:autoSpaceDN w:val="0"/>
        <w:spacing w:after="120" w:line="276" w:lineRule="auto"/>
        <w:rPr>
          <w:rFonts w:eastAsia="Arial"/>
        </w:rPr>
      </w:pPr>
      <w:r w:rsidRPr="00FD2274">
        <w:rPr>
          <w:rFonts w:eastAsia="Arial"/>
        </w:rPr>
        <w:t xml:space="preserve">Identify and justify the proposed </w:t>
      </w:r>
      <w:r w:rsidR="003A0055" w:rsidRPr="00FD2274">
        <w:rPr>
          <w:rFonts w:eastAsia="Arial"/>
        </w:rPr>
        <w:t>(C, I, A) and</w:t>
      </w:r>
      <w:r w:rsidRPr="00FD2274">
        <w:rPr>
          <w:rFonts w:eastAsia="Arial"/>
        </w:rPr>
        <w:t xml:space="preserve"> </w:t>
      </w:r>
      <w:proofErr w:type="spellStart"/>
      <w:r w:rsidRPr="00FD2274">
        <w:rPr>
          <w:rFonts w:eastAsia="Arial"/>
        </w:rPr>
        <w:t>LoC.</w:t>
      </w:r>
      <w:proofErr w:type="spellEnd"/>
      <w:r w:rsidRPr="00FD2274">
        <w:rPr>
          <w:rFonts w:eastAsia="Arial"/>
        </w:rPr>
        <w:t xml:space="preserve"> Identify and justify the proposed PL. Provide any factors used in determining the LoC and PL. Identify the periods the system will be operational (</w:t>
      </w:r>
      <w:r w:rsidR="00D33BD5" w:rsidRPr="00FD2274">
        <w:rPr>
          <w:rFonts w:eastAsia="Arial"/>
        </w:rPr>
        <w:t>e.g.,</w:t>
      </w:r>
      <w:r w:rsidRPr="00FD2274">
        <w:rPr>
          <w:rFonts w:eastAsia="Arial"/>
        </w:rPr>
        <w:t xml:space="preserve"> only during business hours, </w:t>
      </w:r>
      <w:r w:rsidR="00F31451" w:rsidRPr="00FD2274">
        <w:rPr>
          <w:rFonts w:eastAsia="Arial"/>
        </w:rPr>
        <w:t>always</w:t>
      </w:r>
      <w:r w:rsidRPr="00FD2274">
        <w:rPr>
          <w:rFonts w:eastAsia="Arial"/>
        </w:rPr>
        <w:t xml:space="preserve"> (</w:t>
      </w:r>
      <w:r w:rsidR="00D33BD5" w:rsidRPr="00FD2274">
        <w:rPr>
          <w:rFonts w:eastAsia="Arial"/>
        </w:rPr>
        <w:t>e.g.,</w:t>
      </w:r>
      <w:r w:rsidRPr="00FD2274">
        <w:rPr>
          <w:rFonts w:eastAsia="Arial"/>
        </w:rPr>
        <w:t xml:space="preserve"> unattended processing)).</w:t>
      </w:r>
    </w:p>
    <w:p w14:paraId="22717E2E" w14:textId="2FB7A693" w:rsidR="00A1357A" w:rsidRDefault="00A1357A" w:rsidP="00C13B1F">
      <w:pPr>
        <w:widowControl w:val="0"/>
        <w:autoSpaceDE w:val="0"/>
        <w:autoSpaceDN w:val="0"/>
        <w:spacing w:after="120" w:line="276" w:lineRule="auto"/>
        <w:rPr>
          <w:rFonts w:eastAsia="Arial"/>
        </w:rPr>
      </w:pPr>
      <w:r w:rsidRPr="00FD2274">
        <w:rPr>
          <w:rFonts w:eastAsia="Arial"/>
        </w:rPr>
        <w:t>List other systems that will be affected and describe existing system connectivity.</w:t>
      </w:r>
    </w:p>
    <w:p w14:paraId="76CE79C9" w14:textId="77777777" w:rsidR="008F1B14" w:rsidRPr="00FD2274" w:rsidRDefault="008F1B14" w:rsidP="00C13B1F">
      <w:pPr>
        <w:widowControl w:val="0"/>
        <w:autoSpaceDE w:val="0"/>
        <w:autoSpaceDN w:val="0"/>
        <w:spacing w:after="120" w:line="276" w:lineRule="auto"/>
        <w:rPr>
          <w:rFonts w:eastAsia="Arial"/>
        </w:rPr>
      </w:pPr>
    </w:p>
    <w:p w14:paraId="776C4F7C" w14:textId="25F84B9D" w:rsidR="00EA2083" w:rsidRPr="00C13B1F" w:rsidRDefault="00EA2083" w:rsidP="00C13B1F">
      <w:pPr>
        <w:pBdr>
          <w:top w:val="single" w:sz="4" w:space="1" w:color="1D385B"/>
          <w:bottom w:val="single" w:sz="4" w:space="1" w:color="1D385B"/>
        </w:pBdr>
        <w:spacing w:before="120" w:after="120" w:line="276" w:lineRule="auto"/>
        <w:rPr>
          <w:rFonts w:eastAsia="Times New Roman"/>
          <w:i/>
          <w:color w:val="1D385B"/>
        </w:rPr>
      </w:pPr>
      <w:r w:rsidRPr="00C13B1F">
        <w:rPr>
          <w:rFonts w:eastAsia="Times New Roman"/>
          <w:i/>
          <w:color w:val="1D385B"/>
        </w:rPr>
        <w:t xml:space="preserve">Tips for success: In a </w:t>
      </w:r>
      <w:r w:rsidR="002307F9" w:rsidRPr="00C13B1F">
        <w:rPr>
          <w:rFonts w:eastAsia="Times New Roman"/>
          <w:i/>
          <w:color w:val="1D385B"/>
        </w:rPr>
        <w:t>cloud-based</w:t>
      </w:r>
      <w:r w:rsidRPr="00C13B1F">
        <w:rPr>
          <w:rFonts w:eastAsia="Times New Roman"/>
          <w:i/>
          <w:color w:val="1D385B"/>
        </w:rPr>
        <w:t xml:space="preserve"> environment much of the network architecture is provided by the Cloud Service Provider (CSP) but you have a responsibility to maintain the routing, connections and rules that govern the architecture.  For a </w:t>
      </w:r>
      <w:r w:rsidR="0043677B" w:rsidRPr="00C13B1F">
        <w:rPr>
          <w:rFonts w:eastAsia="Times New Roman"/>
          <w:i/>
          <w:color w:val="1D385B"/>
        </w:rPr>
        <w:t>DSOP</w:t>
      </w:r>
      <w:r w:rsidRPr="00C13B1F">
        <w:rPr>
          <w:rFonts w:eastAsia="Times New Roman"/>
          <w:i/>
          <w:color w:val="1D385B"/>
        </w:rPr>
        <w:t xml:space="preserve"> Environment the use of Infrastructure as code (</w:t>
      </w:r>
      <w:proofErr w:type="spellStart"/>
      <w:r w:rsidRPr="00C13B1F">
        <w:rPr>
          <w:rFonts w:eastAsia="Times New Roman"/>
          <w:i/>
          <w:color w:val="1D385B"/>
        </w:rPr>
        <w:t>IaC</w:t>
      </w:r>
      <w:proofErr w:type="spellEnd"/>
      <w:r w:rsidRPr="00C13B1F">
        <w:rPr>
          <w:rFonts w:eastAsia="Times New Roman"/>
          <w:i/>
          <w:color w:val="1D385B"/>
        </w:rPr>
        <w:t>) and Configuration as Code (</w:t>
      </w:r>
      <w:proofErr w:type="spellStart"/>
      <w:r w:rsidRPr="00C13B1F">
        <w:rPr>
          <w:rFonts w:eastAsia="Times New Roman"/>
          <w:i/>
          <w:color w:val="1D385B"/>
        </w:rPr>
        <w:t>CaC</w:t>
      </w:r>
      <w:proofErr w:type="spellEnd"/>
      <w:r w:rsidRPr="00C13B1F">
        <w:rPr>
          <w:rFonts w:eastAsia="Times New Roman"/>
          <w:i/>
          <w:color w:val="1D385B"/>
        </w:rPr>
        <w:t xml:space="preserve">) is required for a </w:t>
      </w:r>
      <w:r w:rsidR="0043677B" w:rsidRPr="00C13B1F">
        <w:rPr>
          <w:rFonts w:eastAsia="Times New Roman"/>
          <w:i/>
          <w:color w:val="1D385B"/>
        </w:rPr>
        <w:t>DSOP</w:t>
      </w:r>
      <w:r w:rsidRPr="00C13B1F">
        <w:rPr>
          <w:rFonts w:eastAsia="Times New Roman"/>
          <w:i/>
          <w:color w:val="1D385B"/>
        </w:rPr>
        <w:t xml:space="preserve"> environment seeking a continuous Authority to Operate (c-ATO).  The ability to stand up, expand and restore network, software and operating environments in milliseconds is paramount to success.</w:t>
      </w:r>
    </w:p>
    <w:p w14:paraId="77027244" w14:textId="49F9BCD7" w:rsidR="00A1357A" w:rsidRPr="00A1357A" w:rsidRDefault="00BB46DD" w:rsidP="00C13B1F">
      <w:pPr>
        <w:pStyle w:val="Heading2"/>
      </w:pPr>
      <w:r>
        <w:t xml:space="preserve"> </w:t>
      </w:r>
      <w:bookmarkStart w:id="24" w:name="_Toc69981571"/>
      <w:r w:rsidR="00A1357A" w:rsidRPr="00A1357A">
        <w:t>Information Transfer and Collaboration</w:t>
      </w:r>
      <w:bookmarkEnd w:id="24"/>
    </w:p>
    <w:p w14:paraId="3BCC0B9D" w14:textId="77777777" w:rsidR="00F31451" w:rsidRPr="00FD2274" w:rsidRDefault="00053C6E" w:rsidP="00C13B1F">
      <w:pPr>
        <w:widowControl w:val="0"/>
        <w:autoSpaceDE w:val="0"/>
        <w:autoSpaceDN w:val="0"/>
        <w:spacing w:after="120" w:line="276" w:lineRule="auto"/>
        <w:rPr>
          <w:rFonts w:eastAsia="Arial"/>
        </w:rPr>
      </w:pPr>
      <w:r w:rsidRPr="00FD2274">
        <w:rPr>
          <w:rFonts w:eastAsia="Arial"/>
        </w:rPr>
        <w:t>Identify</w:t>
      </w:r>
      <w:r w:rsidR="00A1357A" w:rsidRPr="00FD2274">
        <w:rPr>
          <w:rFonts w:eastAsia="Arial"/>
        </w:rPr>
        <w:t xml:space="preserve"> internal and external interfaces, Memorandum(s) of Understanding (MOU), and Facility Co-Use requirements. If a separate Security Architecture [Description] is available, this paragraph should refer to that document. Otherwise, provide a summary description of the system, operating system, key components, perimeter (physical and electrical) and user population. Provide a description of data flow.</w:t>
      </w:r>
      <w:r w:rsidR="00D33BD5" w:rsidRPr="00FD2274">
        <w:rPr>
          <w:rFonts w:eastAsia="Arial"/>
        </w:rPr>
        <w:t xml:space="preserve">  </w:t>
      </w:r>
    </w:p>
    <w:p w14:paraId="33E68673" w14:textId="323F492A" w:rsidR="00A1357A" w:rsidRDefault="00A1357A" w:rsidP="00C13B1F">
      <w:pPr>
        <w:widowControl w:val="0"/>
        <w:autoSpaceDE w:val="0"/>
        <w:autoSpaceDN w:val="0"/>
        <w:spacing w:after="120" w:line="276" w:lineRule="auto"/>
        <w:rPr>
          <w:rFonts w:eastAsia="Arial"/>
        </w:rPr>
      </w:pPr>
      <w:r w:rsidRPr="00FD2274">
        <w:rPr>
          <w:rFonts w:eastAsia="Arial"/>
        </w:rPr>
        <w:t>If the system will operate in various configurations</w:t>
      </w:r>
      <w:r w:rsidR="00F31451" w:rsidRPr="00FD2274">
        <w:rPr>
          <w:rFonts w:eastAsia="Arial"/>
        </w:rPr>
        <w:t>,</w:t>
      </w:r>
      <w:r w:rsidRPr="00FD2274">
        <w:rPr>
          <w:rFonts w:eastAsia="Arial"/>
        </w:rPr>
        <w:t xml:space="preserve"> modes</w:t>
      </w:r>
      <w:r w:rsidR="00F31451" w:rsidRPr="00FD2274">
        <w:rPr>
          <w:rFonts w:eastAsia="Arial"/>
        </w:rPr>
        <w:t xml:space="preserve"> or classification levels</w:t>
      </w:r>
      <w:r w:rsidRPr="00FD2274">
        <w:rPr>
          <w:rFonts w:eastAsia="Arial"/>
        </w:rPr>
        <w:t xml:space="preserve"> provide a description of each architecture configuration. </w:t>
      </w:r>
      <w:r w:rsidR="00F31451" w:rsidRPr="00FD2274">
        <w:rPr>
          <w:rFonts w:eastAsia="Arial"/>
        </w:rPr>
        <w:t>Provide</w:t>
      </w:r>
      <w:r w:rsidRPr="00FD2274">
        <w:rPr>
          <w:rFonts w:eastAsia="Arial"/>
        </w:rPr>
        <w:t xml:space="preserve"> a summary of procedures controlling the </w:t>
      </w:r>
      <w:r w:rsidR="00231253" w:rsidRPr="00FD2274">
        <w:rPr>
          <w:rFonts w:eastAsia="Arial"/>
        </w:rPr>
        <w:t xml:space="preserve">configuration, </w:t>
      </w:r>
      <w:r w:rsidR="00387E8F" w:rsidRPr="00FD2274">
        <w:rPr>
          <w:rFonts w:eastAsia="Arial"/>
        </w:rPr>
        <w:t>mode,</w:t>
      </w:r>
      <w:r w:rsidR="00231253" w:rsidRPr="00FD2274">
        <w:rPr>
          <w:rFonts w:eastAsia="Arial"/>
        </w:rPr>
        <w:t xml:space="preserve"> or classification</w:t>
      </w:r>
      <w:r w:rsidRPr="00FD2274">
        <w:rPr>
          <w:rFonts w:eastAsia="Arial"/>
        </w:rPr>
        <w:t xml:space="preserve"> change.</w:t>
      </w:r>
      <w:r w:rsidR="00F31451" w:rsidRPr="00FD2274">
        <w:rPr>
          <w:rFonts w:eastAsia="Arial"/>
        </w:rPr>
        <w:t xml:space="preserve">  Additionally, identify and address the Cross Domain Solutions (CDS) (e.g., Diode) implemented, with the processes for moving the information</w:t>
      </w:r>
      <w:r w:rsidR="00231253" w:rsidRPr="00FD2274">
        <w:rPr>
          <w:rFonts w:eastAsia="Arial"/>
        </w:rPr>
        <w:t>,</w:t>
      </w:r>
      <w:r w:rsidR="00F31451" w:rsidRPr="00FD2274">
        <w:rPr>
          <w:rFonts w:eastAsia="Arial"/>
        </w:rPr>
        <w:t xml:space="preserve"> along with direction of flow.</w:t>
      </w:r>
      <w:r w:rsidRPr="00FD2274">
        <w:rPr>
          <w:rFonts w:eastAsia="Arial"/>
        </w:rPr>
        <w:t xml:space="preserve"> </w:t>
      </w:r>
    </w:p>
    <w:p w14:paraId="5DF9C9F8" w14:textId="77777777" w:rsidR="008F1B14" w:rsidRPr="00FD2274" w:rsidRDefault="008F1B14" w:rsidP="00C13B1F">
      <w:pPr>
        <w:widowControl w:val="0"/>
        <w:autoSpaceDE w:val="0"/>
        <w:autoSpaceDN w:val="0"/>
        <w:spacing w:after="120" w:line="276" w:lineRule="auto"/>
        <w:rPr>
          <w:rFonts w:eastAsia="Arial"/>
        </w:rPr>
      </w:pPr>
    </w:p>
    <w:p w14:paraId="5AC9F940" w14:textId="0D4E1808" w:rsidR="00F31451" w:rsidRPr="00C13B1F" w:rsidRDefault="00F31451" w:rsidP="00C13B1F">
      <w:pPr>
        <w:pBdr>
          <w:top w:val="single" w:sz="4" w:space="1" w:color="1D385B"/>
          <w:bottom w:val="single" w:sz="4" w:space="1" w:color="1D385B"/>
        </w:pBdr>
        <w:spacing w:before="120" w:after="120" w:line="276" w:lineRule="auto"/>
        <w:rPr>
          <w:rFonts w:eastAsia="Times New Roman"/>
          <w:i/>
          <w:color w:val="1D385B"/>
        </w:rPr>
      </w:pPr>
      <w:r w:rsidRPr="00C13B1F">
        <w:rPr>
          <w:rFonts w:eastAsia="Times New Roman"/>
          <w:i/>
          <w:color w:val="1D385B"/>
        </w:rPr>
        <w:t xml:space="preserve">Tips for Success:  </w:t>
      </w:r>
      <w:proofErr w:type="gramStart"/>
      <w:r w:rsidRPr="00C13B1F">
        <w:rPr>
          <w:rFonts w:eastAsia="Times New Roman"/>
          <w:i/>
          <w:color w:val="1D385B"/>
        </w:rPr>
        <w:t>A number of</w:t>
      </w:r>
      <w:proofErr w:type="gramEnd"/>
      <w:r w:rsidRPr="00C13B1F">
        <w:rPr>
          <w:rFonts w:eastAsia="Times New Roman"/>
          <w:i/>
          <w:color w:val="1D385B"/>
        </w:rPr>
        <w:t xml:space="preserve"> documents and agreements may need to exist depending on organization(s) requirements that go beyond an MOU.  Do not overlook Interconnection Service/Security Agreements (ISA)</w:t>
      </w:r>
      <w:r w:rsidR="00FD32F0" w:rsidRPr="00C13B1F">
        <w:rPr>
          <w:rFonts w:eastAsia="Times New Roman"/>
          <w:i/>
          <w:color w:val="1D385B"/>
        </w:rPr>
        <w:t xml:space="preserve"> and the SLA to support the connection(s).</w:t>
      </w:r>
    </w:p>
    <w:p w14:paraId="2DC0CB69" w14:textId="0CCE5482" w:rsidR="00A1357A" w:rsidRPr="00A1357A" w:rsidRDefault="00BB46DD" w:rsidP="00C13B1F">
      <w:pPr>
        <w:pStyle w:val="Heading2"/>
      </w:pPr>
      <w:r>
        <w:t xml:space="preserve"> </w:t>
      </w:r>
      <w:bookmarkStart w:id="25" w:name="_Toc69981572"/>
      <w:r w:rsidR="00A1357A" w:rsidRPr="00A1357A">
        <w:t>Hardware</w:t>
      </w:r>
      <w:bookmarkEnd w:id="25"/>
    </w:p>
    <w:p w14:paraId="5848489F" w14:textId="7A556416" w:rsidR="00A1357A" w:rsidRDefault="00A1357A" w:rsidP="00C13B1F">
      <w:pPr>
        <w:widowControl w:val="0"/>
        <w:autoSpaceDE w:val="0"/>
        <w:autoSpaceDN w:val="0"/>
        <w:spacing w:after="120" w:line="276" w:lineRule="auto"/>
        <w:rPr>
          <w:rFonts w:eastAsia="Arial"/>
        </w:rPr>
      </w:pPr>
      <w:r w:rsidRPr="00FD2274">
        <w:rPr>
          <w:rFonts w:eastAsia="Arial"/>
        </w:rPr>
        <w:t>Describe the system’s hardware</w:t>
      </w:r>
      <w:r w:rsidR="00B63523" w:rsidRPr="00FD2274">
        <w:rPr>
          <w:rFonts w:eastAsia="Arial"/>
        </w:rPr>
        <w:t xml:space="preserve"> and/or virtual assets.</w:t>
      </w:r>
      <w:r w:rsidR="00D94345" w:rsidRPr="00FD2274">
        <w:rPr>
          <w:rFonts w:eastAsia="Arial"/>
        </w:rPr>
        <w:t xml:space="preserve">  (e.g., physical servers, firewalls</w:t>
      </w:r>
      <w:r w:rsidR="00943836" w:rsidRPr="00FD2274">
        <w:rPr>
          <w:rFonts w:eastAsia="Arial"/>
        </w:rPr>
        <w:t>,</w:t>
      </w:r>
      <w:r w:rsidR="00D94345" w:rsidRPr="00FD2274">
        <w:rPr>
          <w:rFonts w:eastAsia="Arial"/>
        </w:rPr>
        <w:t xml:space="preserve"> Gateways, EC2 instances, virtual networking, virtual load balancers.)</w:t>
      </w:r>
    </w:p>
    <w:p w14:paraId="136E1DB2" w14:textId="77777777" w:rsidR="008F1B14" w:rsidRPr="00FD2274" w:rsidRDefault="008F1B14" w:rsidP="00C13B1F">
      <w:pPr>
        <w:widowControl w:val="0"/>
        <w:autoSpaceDE w:val="0"/>
        <w:autoSpaceDN w:val="0"/>
        <w:spacing w:after="120" w:line="276" w:lineRule="auto"/>
        <w:rPr>
          <w:rFonts w:eastAsia="Arial"/>
        </w:rPr>
      </w:pPr>
    </w:p>
    <w:p w14:paraId="069CDB32" w14:textId="57602775" w:rsidR="00EA2083" w:rsidRPr="00C13B1F" w:rsidRDefault="00EA2083" w:rsidP="00C13B1F">
      <w:pPr>
        <w:pBdr>
          <w:top w:val="single" w:sz="4" w:space="1" w:color="1D385B"/>
          <w:bottom w:val="single" w:sz="4" w:space="1" w:color="1D385B"/>
        </w:pBdr>
        <w:spacing w:before="120" w:after="120" w:line="276" w:lineRule="auto"/>
        <w:rPr>
          <w:rFonts w:eastAsia="Times New Roman"/>
          <w:i/>
          <w:color w:val="1D385B"/>
        </w:rPr>
      </w:pPr>
      <w:r w:rsidRPr="00C13B1F">
        <w:rPr>
          <w:rFonts w:eastAsia="Times New Roman"/>
          <w:i/>
          <w:color w:val="1D385B"/>
        </w:rPr>
        <w:t>Tips for success:  Hardware is used as a generic placeholder.  The hardware is invisible to most system owners in hosting Data Centers (DC) and especially in the cloud.  Hosted DCs generally provide you with a virtual environment to build in, seldom giving you access to the hypervisor.  Your assets in this case are likely all virtual machines running Windows or Linux.  For a cloud infrastructure your idea of hardware would be the EC2 instances and virtual load balancers that you have control of the configuration.  Generally, look at anything that can have an IP address as hardware.</w:t>
      </w:r>
    </w:p>
    <w:p w14:paraId="6816CE8E" w14:textId="628CAEE1" w:rsidR="00A1357A" w:rsidRPr="00A1357A" w:rsidRDefault="00BB46DD" w:rsidP="00C13B1F">
      <w:pPr>
        <w:pStyle w:val="Heading2"/>
      </w:pPr>
      <w:r>
        <w:t xml:space="preserve"> </w:t>
      </w:r>
      <w:bookmarkStart w:id="26" w:name="_Toc69981573"/>
      <w:r w:rsidR="00A1357A" w:rsidRPr="00A1357A">
        <w:t>Software</w:t>
      </w:r>
      <w:bookmarkEnd w:id="26"/>
    </w:p>
    <w:p w14:paraId="725FEE1D" w14:textId="33FECC0D" w:rsidR="00EA2083" w:rsidRDefault="00A1357A" w:rsidP="00C13B1F">
      <w:pPr>
        <w:widowControl w:val="0"/>
        <w:autoSpaceDE w:val="0"/>
        <w:autoSpaceDN w:val="0"/>
        <w:spacing w:after="120" w:line="276" w:lineRule="auto"/>
        <w:rPr>
          <w:rFonts w:eastAsia="Arial"/>
        </w:rPr>
      </w:pPr>
      <w:r w:rsidRPr="00FD2274">
        <w:rPr>
          <w:rFonts w:eastAsia="Arial"/>
        </w:rPr>
        <w:t>Describe the system’s software (e.g., operating system, applications</w:t>
      </w:r>
      <w:r w:rsidR="004F101F" w:rsidRPr="00FD2274">
        <w:rPr>
          <w:rFonts w:eastAsia="Arial"/>
        </w:rPr>
        <w:t xml:space="preserve">, </w:t>
      </w:r>
      <w:r w:rsidR="00AB532A" w:rsidRPr="00FD2274">
        <w:rPr>
          <w:rFonts w:eastAsia="Arial"/>
        </w:rPr>
        <w:t>management</w:t>
      </w:r>
      <w:r w:rsidR="00D33BD5" w:rsidRPr="00FD2274">
        <w:rPr>
          <w:rFonts w:eastAsia="Arial"/>
        </w:rPr>
        <w:t>, etc.</w:t>
      </w:r>
      <w:r w:rsidRPr="00FD2274">
        <w:rPr>
          <w:rFonts w:eastAsia="Arial"/>
        </w:rPr>
        <w:t>)</w:t>
      </w:r>
    </w:p>
    <w:p w14:paraId="02862459" w14:textId="77777777" w:rsidR="008F1B14" w:rsidRPr="00FD2274" w:rsidRDefault="008F1B14" w:rsidP="00C13B1F">
      <w:pPr>
        <w:widowControl w:val="0"/>
        <w:autoSpaceDE w:val="0"/>
        <w:autoSpaceDN w:val="0"/>
        <w:spacing w:after="120" w:line="276" w:lineRule="auto"/>
        <w:rPr>
          <w:rFonts w:eastAsia="Arial"/>
        </w:rPr>
      </w:pPr>
    </w:p>
    <w:p w14:paraId="4916435A" w14:textId="63EE429C" w:rsidR="00EA2083" w:rsidRPr="00C13B1F" w:rsidRDefault="00EA2083" w:rsidP="00C13B1F">
      <w:pPr>
        <w:pBdr>
          <w:top w:val="single" w:sz="4" w:space="1" w:color="1D385B"/>
          <w:bottom w:val="single" w:sz="4" w:space="1" w:color="1D385B"/>
        </w:pBdr>
        <w:spacing w:before="120" w:after="120" w:line="276" w:lineRule="auto"/>
        <w:rPr>
          <w:rFonts w:eastAsia="Times New Roman"/>
          <w:i/>
          <w:color w:val="1D385B"/>
        </w:rPr>
      </w:pPr>
      <w:r w:rsidRPr="00C13B1F">
        <w:rPr>
          <w:rFonts w:eastAsia="Times New Roman"/>
          <w:i/>
          <w:color w:val="1D385B"/>
        </w:rPr>
        <w:t>Tips for success:  When addressing software, you want to cover all operating systems (Ubuntu, RHEL, Windows etc.) operating within the environment.  Cover all identifiable applications to include developer tools, testing tools, management tools, user applications and how these products are deployed (software running on a EC2 instance, software running in a container etc.)   Indicate the purpose for each software and tool. (authentication, authorization, development, testing, monitoring etc.)</w:t>
      </w:r>
    </w:p>
    <w:p w14:paraId="701CE6D0" w14:textId="054733E7" w:rsidR="001D36DD" w:rsidRDefault="001D36DD" w:rsidP="00C13B1F">
      <w:pPr>
        <w:pStyle w:val="Heading2"/>
      </w:pPr>
      <w:r>
        <w:t xml:space="preserve"> </w:t>
      </w:r>
      <w:bookmarkStart w:id="27" w:name="_Toc69981574"/>
      <w:r>
        <w:t>Tools</w:t>
      </w:r>
      <w:bookmarkEnd w:id="27"/>
    </w:p>
    <w:p w14:paraId="4FC5CF8F" w14:textId="77777777" w:rsidR="001D36DD" w:rsidRDefault="001D36DD" w:rsidP="00C13B1F">
      <w:pPr>
        <w:widowControl w:val="0"/>
        <w:autoSpaceDE w:val="0"/>
        <w:autoSpaceDN w:val="0"/>
        <w:spacing w:after="120" w:line="276" w:lineRule="auto"/>
        <w:rPr>
          <w:rFonts w:eastAsia="Arial"/>
        </w:rPr>
      </w:pPr>
      <w:r w:rsidRPr="00FD2274">
        <w:rPr>
          <w:rFonts w:eastAsia="Arial"/>
        </w:rPr>
        <w:t>Describe the tools being utilized throughout your CI/CD pipeline.</w:t>
      </w:r>
    </w:p>
    <w:p w14:paraId="1FA05FB5" w14:textId="77777777" w:rsidR="00436D86" w:rsidRPr="00FD2274" w:rsidRDefault="00436D86" w:rsidP="00C13B1F">
      <w:pPr>
        <w:widowControl w:val="0"/>
        <w:autoSpaceDE w:val="0"/>
        <w:autoSpaceDN w:val="0"/>
        <w:spacing w:after="120" w:line="276" w:lineRule="auto"/>
        <w:rPr>
          <w:rFonts w:eastAsia="Arial"/>
        </w:rPr>
      </w:pPr>
    </w:p>
    <w:p w14:paraId="78EAC06A" w14:textId="77777777" w:rsidR="001D36DD" w:rsidRPr="00C13B1F" w:rsidRDefault="001D36DD" w:rsidP="008F1B14">
      <w:pPr>
        <w:pBdr>
          <w:top w:val="single" w:sz="4" w:space="1" w:color="1D385B"/>
        </w:pBdr>
        <w:spacing w:before="120" w:after="120" w:line="276" w:lineRule="auto"/>
        <w:rPr>
          <w:rFonts w:eastAsia="Times New Roman"/>
          <w:i/>
          <w:color w:val="1D385B"/>
        </w:rPr>
      </w:pPr>
      <w:r w:rsidRPr="00C13B1F">
        <w:rPr>
          <w:rFonts w:eastAsia="Times New Roman"/>
          <w:i/>
          <w:color w:val="1D385B"/>
        </w:rPr>
        <w:t>Tips for success:</w:t>
      </w:r>
    </w:p>
    <w:p w14:paraId="2C49DCBA" w14:textId="6F05D6E7" w:rsidR="001D36DD" w:rsidRPr="008F1B14" w:rsidRDefault="001D36DD" w:rsidP="008F1B14">
      <w:pPr>
        <w:pStyle w:val="ListParagraph"/>
        <w:numPr>
          <w:ilvl w:val="1"/>
          <w:numId w:val="6"/>
        </w:numPr>
        <w:spacing w:before="120" w:after="120" w:line="276" w:lineRule="auto"/>
        <w:rPr>
          <w:rFonts w:eastAsia="Times New Roman"/>
          <w:i/>
          <w:color w:val="1D385B"/>
        </w:rPr>
      </w:pPr>
      <w:r w:rsidRPr="008F1B14">
        <w:rPr>
          <w:rFonts w:eastAsia="Times New Roman"/>
          <w:i/>
          <w:color w:val="1D385B"/>
        </w:rPr>
        <w:t>What are you using for the CI/CD</w:t>
      </w:r>
      <w:r w:rsidR="002D6990" w:rsidRPr="008F1B14">
        <w:rPr>
          <w:rFonts w:eastAsia="Times New Roman"/>
          <w:i/>
          <w:color w:val="1D385B"/>
        </w:rPr>
        <w:t xml:space="preserve"> and/or container</w:t>
      </w:r>
      <w:r w:rsidRPr="008F1B14">
        <w:rPr>
          <w:rFonts w:eastAsia="Times New Roman"/>
          <w:i/>
          <w:color w:val="1D385B"/>
        </w:rPr>
        <w:t xml:space="preserve"> orchestrator? (e.g., Kubernetes, GitLab</w:t>
      </w:r>
      <w:r w:rsidR="002D6990" w:rsidRPr="008F1B14">
        <w:rPr>
          <w:rFonts w:eastAsia="Times New Roman"/>
          <w:i/>
          <w:color w:val="1D385B"/>
        </w:rPr>
        <w:t>, Jenkins</w:t>
      </w:r>
      <w:r w:rsidRPr="008F1B14">
        <w:rPr>
          <w:rFonts w:eastAsia="Times New Roman"/>
          <w:i/>
          <w:color w:val="1D385B"/>
        </w:rPr>
        <w:t>)</w:t>
      </w:r>
    </w:p>
    <w:p w14:paraId="28A5881D" w14:textId="4192CDD4" w:rsidR="001D36DD" w:rsidRPr="008F1B14" w:rsidRDefault="001D36DD" w:rsidP="008F1B14">
      <w:pPr>
        <w:pStyle w:val="ListParagraph"/>
        <w:numPr>
          <w:ilvl w:val="1"/>
          <w:numId w:val="6"/>
        </w:numPr>
        <w:spacing w:before="120" w:after="120" w:line="276" w:lineRule="auto"/>
        <w:rPr>
          <w:rFonts w:eastAsia="Times New Roman"/>
          <w:i/>
          <w:color w:val="1D385B"/>
        </w:rPr>
      </w:pPr>
      <w:r w:rsidRPr="008F1B14">
        <w:rPr>
          <w:rFonts w:eastAsia="Times New Roman"/>
          <w:i/>
          <w:color w:val="1D385B"/>
        </w:rPr>
        <w:t>What tools have you chosen to utilize for Code Repository? (e.g., GIT)</w:t>
      </w:r>
    </w:p>
    <w:p w14:paraId="71639161" w14:textId="2BE68DB7" w:rsidR="001D36DD" w:rsidRPr="008F1B14" w:rsidRDefault="001D36DD" w:rsidP="008F1B14">
      <w:pPr>
        <w:pStyle w:val="ListParagraph"/>
        <w:numPr>
          <w:ilvl w:val="1"/>
          <w:numId w:val="6"/>
        </w:numPr>
        <w:spacing w:before="120" w:after="120" w:line="276" w:lineRule="auto"/>
        <w:rPr>
          <w:rFonts w:eastAsia="Times New Roman"/>
          <w:i/>
          <w:color w:val="1D385B"/>
        </w:rPr>
      </w:pPr>
      <w:r w:rsidRPr="008F1B14">
        <w:rPr>
          <w:rFonts w:eastAsia="Times New Roman"/>
          <w:i/>
          <w:color w:val="1D385B"/>
        </w:rPr>
        <w:t xml:space="preserve">What tools have you chosen to accomplish the Static Code Analysis? (e.g., </w:t>
      </w:r>
      <w:proofErr w:type="spellStart"/>
      <w:r w:rsidRPr="008F1B14">
        <w:rPr>
          <w:rFonts w:eastAsia="Times New Roman"/>
          <w:i/>
          <w:color w:val="1D385B"/>
        </w:rPr>
        <w:t>Surity</w:t>
      </w:r>
      <w:proofErr w:type="spellEnd"/>
      <w:r w:rsidRPr="008F1B14">
        <w:rPr>
          <w:rFonts w:eastAsia="Times New Roman"/>
          <w:i/>
          <w:color w:val="1D385B"/>
        </w:rPr>
        <w:t xml:space="preserve">, Fortify, </w:t>
      </w:r>
      <w:proofErr w:type="spellStart"/>
      <w:r w:rsidRPr="008F1B14">
        <w:rPr>
          <w:rFonts w:eastAsia="Times New Roman"/>
          <w:i/>
          <w:color w:val="1D385B"/>
        </w:rPr>
        <w:t>SonarCube</w:t>
      </w:r>
      <w:proofErr w:type="spellEnd"/>
      <w:r w:rsidRPr="008F1B14">
        <w:rPr>
          <w:rFonts w:eastAsia="Times New Roman"/>
          <w:i/>
          <w:color w:val="1D385B"/>
        </w:rPr>
        <w:t>)</w:t>
      </w:r>
    </w:p>
    <w:p w14:paraId="13CD3612" w14:textId="2153FB74" w:rsidR="001D36DD" w:rsidRPr="008F1B14" w:rsidRDefault="001D36DD" w:rsidP="008F1B14">
      <w:pPr>
        <w:pStyle w:val="ListParagraph"/>
        <w:numPr>
          <w:ilvl w:val="1"/>
          <w:numId w:val="6"/>
        </w:numPr>
        <w:spacing w:before="120" w:after="120" w:line="276" w:lineRule="auto"/>
        <w:rPr>
          <w:rFonts w:eastAsia="Times New Roman"/>
          <w:i/>
          <w:color w:val="1D385B"/>
        </w:rPr>
      </w:pPr>
      <w:r w:rsidRPr="008F1B14">
        <w:rPr>
          <w:rFonts w:eastAsia="Times New Roman"/>
          <w:i/>
          <w:color w:val="1D385B"/>
        </w:rPr>
        <w:t>What application specific tools are you using for Unit testing? (e.g., Java, NodeJS, Python, .NET)</w:t>
      </w:r>
    </w:p>
    <w:p w14:paraId="429FFF85" w14:textId="579E0184" w:rsidR="001D36DD" w:rsidRPr="008F1B14" w:rsidRDefault="001D36DD" w:rsidP="008F1B14">
      <w:pPr>
        <w:pStyle w:val="ListParagraph"/>
        <w:numPr>
          <w:ilvl w:val="1"/>
          <w:numId w:val="6"/>
        </w:numPr>
        <w:spacing w:before="120" w:after="120" w:line="276" w:lineRule="auto"/>
        <w:rPr>
          <w:rFonts w:eastAsia="Times New Roman"/>
          <w:i/>
          <w:color w:val="1D385B"/>
        </w:rPr>
      </w:pPr>
      <w:r w:rsidRPr="008F1B14">
        <w:rPr>
          <w:rFonts w:eastAsia="Times New Roman"/>
          <w:i/>
          <w:color w:val="1D385B"/>
        </w:rPr>
        <w:t>What tools are you utilizing for conducting your Build Image process? (e.g., Docker, GitLab)</w:t>
      </w:r>
    </w:p>
    <w:p w14:paraId="0F1A66E3" w14:textId="794EC3C6" w:rsidR="001D36DD" w:rsidRPr="008F1B14" w:rsidRDefault="001D36DD" w:rsidP="008F1B14">
      <w:pPr>
        <w:pStyle w:val="ListParagraph"/>
        <w:numPr>
          <w:ilvl w:val="1"/>
          <w:numId w:val="6"/>
        </w:numPr>
        <w:spacing w:before="120" w:after="120" w:line="276" w:lineRule="auto"/>
        <w:rPr>
          <w:rFonts w:eastAsia="Times New Roman"/>
          <w:i/>
          <w:color w:val="1D385B"/>
        </w:rPr>
      </w:pPr>
      <w:r w:rsidRPr="008F1B14">
        <w:rPr>
          <w:rFonts w:eastAsia="Times New Roman"/>
          <w:i/>
          <w:color w:val="1D385B"/>
        </w:rPr>
        <w:t xml:space="preserve">What tools are you utilizing for conducting your Dynamic Application Security Test? (e.g., </w:t>
      </w:r>
      <w:proofErr w:type="spellStart"/>
      <w:r w:rsidRPr="008F1B14">
        <w:rPr>
          <w:rFonts w:eastAsia="Times New Roman"/>
          <w:i/>
          <w:color w:val="1D385B"/>
        </w:rPr>
        <w:t>Anchore</w:t>
      </w:r>
      <w:proofErr w:type="spellEnd"/>
      <w:r w:rsidRPr="008F1B14">
        <w:rPr>
          <w:rFonts w:eastAsia="Times New Roman"/>
          <w:i/>
          <w:color w:val="1D385B"/>
        </w:rPr>
        <w:t xml:space="preserve">, </w:t>
      </w:r>
      <w:proofErr w:type="spellStart"/>
      <w:r w:rsidRPr="008F1B14">
        <w:rPr>
          <w:rFonts w:eastAsia="Times New Roman"/>
          <w:i/>
          <w:color w:val="1D385B"/>
        </w:rPr>
        <w:t>Twistlock</w:t>
      </w:r>
      <w:proofErr w:type="spellEnd"/>
      <w:r w:rsidRPr="008F1B14">
        <w:rPr>
          <w:rFonts w:eastAsia="Times New Roman"/>
          <w:i/>
          <w:color w:val="1D385B"/>
        </w:rPr>
        <w:t>, Surety)</w:t>
      </w:r>
    </w:p>
    <w:p w14:paraId="760924DF" w14:textId="4B8A00C3" w:rsidR="009A4AFA" w:rsidRPr="008F1B14" w:rsidRDefault="009A4AFA" w:rsidP="008F1B14">
      <w:pPr>
        <w:pStyle w:val="ListParagraph"/>
        <w:numPr>
          <w:ilvl w:val="1"/>
          <w:numId w:val="6"/>
        </w:numPr>
        <w:spacing w:before="120" w:after="120" w:line="276" w:lineRule="auto"/>
        <w:rPr>
          <w:rFonts w:eastAsia="Times New Roman"/>
          <w:i/>
          <w:color w:val="1D385B"/>
        </w:rPr>
      </w:pPr>
      <w:r w:rsidRPr="008F1B14">
        <w:rPr>
          <w:rFonts w:eastAsia="Times New Roman"/>
          <w:i/>
          <w:color w:val="1D385B"/>
        </w:rPr>
        <w:t>What tool are you using for Interactive Application Security Test (IAST)?</w:t>
      </w:r>
    </w:p>
    <w:p w14:paraId="02E9D694" w14:textId="1D504799" w:rsidR="001D36DD" w:rsidRPr="008F1B14" w:rsidRDefault="001D36DD" w:rsidP="008F1B14">
      <w:pPr>
        <w:pStyle w:val="ListParagraph"/>
        <w:numPr>
          <w:ilvl w:val="1"/>
          <w:numId w:val="6"/>
        </w:numPr>
        <w:spacing w:before="120" w:after="120" w:line="276" w:lineRule="auto"/>
        <w:rPr>
          <w:rFonts w:eastAsia="Times New Roman"/>
          <w:i/>
          <w:color w:val="1D385B"/>
        </w:rPr>
      </w:pPr>
      <w:r w:rsidRPr="008F1B14">
        <w:rPr>
          <w:rFonts w:eastAsia="Times New Roman"/>
          <w:i/>
          <w:color w:val="1D385B"/>
        </w:rPr>
        <w:t xml:space="preserve">What tools are you utilizing to complete your Run Test Environment? (e.g., Surety, </w:t>
      </w:r>
      <w:proofErr w:type="spellStart"/>
      <w:r w:rsidRPr="008F1B14">
        <w:rPr>
          <w:rFonts w:eastAsia="Times New Roman"/>
          <w:i/>
          <w:color w:val="1D385B"/>
        </w:rPr>
        <w:t>Zapproxy</w:t>
      </w:r>
      <w:proofErr w:type="spellEnd"/>
      <w:r w:rsidRPr="008F1B14">
        <w:rPr>
          <w:rFonts w:eastAsia="Times New Roman"/>
          <w:i/>
          <w:color w:val="1D385B"/>
        </w:rPr>
        <w:t>, Cypress.io)</w:t>
      </w:r>
    </w:p>
    <w:p w14:paraId="5FD9A383" w14:textId="6ACF8D91" w:rsidR="001D36DD" w:rsidRPr="008F1B14" w:rsidRDefault="001D36DD" w:rsidP="008F1B14">
      <w:pPr>
        <w:pStyle w:val="ListParagraph"/>
        <w:numPr>
          <w:ilvl w:val="1"/>
          <w:numId w:val="6"/>
        </w:numPr>
        <w:spacing w:before="120" w:after="120" w:line="276" w:lineRule="auto"/>
        <w:rPr>
          <w:rFonts w:eastAsia="Times New Roman"/>
          <w:i/>
          <w:color w:val="1D385B"/>
        </w:rPr>
      </w:pPr>
      <w:r w:rsidRPr="008F1B14">
        <w:rPr>
          <w:rFonts w:eastAsia="Times New Roman"/>
          <w:i/>
          <w:color w:val="1D385B"/>
        </w:rPr>
        <w:t>What tools are used for application specific testing, fuzz testing, performance testing, and integration testing? (e.g., Cypress, OWASP ZAP)</w:t>
      </w:r>
    </w:p>
    <w:p w14:paraId="3B62B7D4" w14:textId="168858A3" w:rsidR="001D36DD" w:rsidRPr="008F1B14" w:rsidRDefault="001D36DD" w:rsidP="008F1B14">
      <w:pPr>
        <w:pStyle w:val="ListParagraph"/>
        <w:numPr>
          <w:ilvl w:val="1"/>
          <w:numId w:val="6"/>
        </w:numPr>
        <w:spacing w:before="120" w:after="120" w:line="276" w:lineRule="auto"/>
        <w:rPr>
          <w:rFonts w:eastAsia="Times New Roman"/>
          <w:i/>
          <w:color w:val="1D385B"/>
        </w:rPr>
      </w:pPr>
      <w:r w:rsidRPr="008F1B14">
        <w:rPr>
          <w:rFonts w:eastAsia="Times New Roman"/>
          <w:i/>
          <w:color w:val="1D385B"/>
        </w:rPr>
        <w:t>What tools are utilized to complete code acceptance? (e.g., Kubernetes, Argo, Kustomize.io)</w:t>
      </w:r>
    </w:p>
    <w:p w14:paraId="55330553" w14:textId="16CF8072" w:rsidR="001D36DD" w:rsidRPr="008F1B14" w:rsidRDefault="001D36DD" w:rsidP="008F1B14">
      <w:pPr>
        <w:pStyle w:val="ListParagraph"/>
        <w:numPr>
          <w:ilvl w:val="1"/>
          <w:numId w:val="6"/>
        </w:numPr>
        <w:spacing w:before="120" w:after="120" w:line="276" w:lineRule="auto"/>
        <w:rPr>
          <w:rFonts w:eastAsia="Times New Roman"/>
          <w:i/>
          <w:color w:val="1D385B"/>
        </w:rPr>
      </w:pPr>
      <w:r w:rsidRPr="008F1B14">
        <w:rPr>
          <w:rFonts w:eastAsia="Times New Roman"/>
          <w:i/>
          <w:color w:val="1D385B"/>
        </w:rPr>
        <w:t xml:space="preserve">What tools will be used for code release? (e.g., HIL, GitLab, </w:t>
      </w:r>
      <w:proofErr w:type="spellStart"/>
      <w:r w:rsidRPr="008F1B14">
        <w:rPr>
          <w:rFonts w:eastAsia="Times New Roman"/>
          <w:i/>
          <w:color w:val="1D385B"/>
        </w:rPr>
        <w:t>ArtiFactory</w:t>
      </w:r>
      <w:proofErr w:type="spellEnd"/>
      <w:r w:rsidRPr="008F1B14">
        <w:rPr>
          <w:rFonts w:eastAsia="Times New Roman"/>
          <w:i/>
          <w:color w:val="1D385B"/>
        </w:rPr>
        <w:t>)</w:t>
      </w:r>
    </w:p>
    <w:p w14:paraId="179ECAAF" w14:textId="56C533EF" w:rsidR="001D36DD" w:rsidRPr="008F1B14" w:rsidRDefault="001D36DD" w:rsidP="008F1B14">
      <w:pPr>
        <w:pStyle w:val="ListParagraph"/>
        <w:numPr>
          <w:ilvl w:val="1"/>
          <w:numId w:val="6"/>
        </w:numPr>
        <w:spacing w:before="120" w:after="120" w:line="276" w:lineRule="auto"/>
        <w:rPr>
          <w:rFonts w:eastAsia="Times New Roman"/>
          <w:i/>
          <w:color w:val="1D385B"/>
        </w:rPr>
      </w:pPr>
      <w:r w:rsidRPr="008F1B14">
        <w:rPr>
          <w:rFonts w:eastAsia="Times New Roman"/>
          <w:i/>
          <w:color w:val="1D385B"/>
        </w:rPr>
        <w:t>What tools will be used for managed services? (e.g., Docker, Kubernetes, Ansible, GitLab, RedHat OpenShift)</w:t>
      </w:r>
    </w:p>
    <w:p w14:paraId="2E3FB501" w14:textId="77777777" w:rsidR="008F1B14" w:rsidRPr="00C13B1F" w:rsidRDefault="008F1B14" w:rsidP="008F1B14">
      <w:pPr>
        <w:pBdr>
          <w:top w:val="single" w:sz="4" w:space="1" w:color="1D385B"/>
        </w:pBdr>
        <w:spacing w:after="0" w:line="276" w:lineRule="auto"/>
        <w:rPr>
          <w:color w:val="1D385B"/>
        </w:rPr>
      </w:pPr>
    </w:p>
    <w:p w14:paraId="4DFF12C6" w14:textId="78A86AFA" w:rsidR="00A1357A" w:rsidRDefault="00EA2083" w:rsidP="008F1B14">
      <w:pPr>
        <w:pStyle w:val="Heading2"/>
        <w:spacing w:before="0"/>
      </w:pPr>
      <w:r>
        <w:t xml:space="preserve"> </w:t>
      </w:r>
      <w:bookmarkStart w:id="28" w:name="_Toc69981575"/>
      <w:r w:rsidRPr="00EA2083">
        <w:t>Securing the System</w:t>
      </w:r>
      <w:bookmarkEnd w:id="28"/>
      <w:r w:rsidR="00A1357A" w:rsidRPr="00EA2083">
        <w:t xml:space="preserve"> </w:t>
      </w:r>
    </w:p>
    <w:p w14:paraId="307D2432" w14:textId="106D1633" w:rsidR="00EA2083" w:rsidRDefault="00EA2083" w:rsidP="00C13B1F">
      <w:pPr>
        <w:widowControl w:val="0"/>
        <w:autoSpaceDE w:val="0"/>
        <w:autoSpaceDN w:val="0"/>
        <w:spacing w:after="120" w:line="276" w:lineRule="auto"/>
        <w:rPr>
          <w:rFonts w:eastAsia="Arial"/>
        </w:rPr>
      </w:pPr>
      <w:r w:rsidRPr="00FD2274">
        <w:rPr>
          <w:rFonts w:eastAsia="Arial"/>
        </w:rPr>
        <w:t xml:space="preserve">Describe how security is being applied to the system’s network, </w:t>
      </w:r>
      <w:proofErr w:type="gramStart"/>
      <w:r w:rsidRPr="00FD2274">
        <w:rPr>
          <w:rFonts w:eastAsia="Arial"/>
        </w:rPr>
        <w:t>hardware</w:t>
      </w:r>
      <w:proofErr w:type="gramEnd"/>
      <w:r w:rsidRPr="00FD2274">
        <w:rPr>
          <w:rFonts w:eastAsia="Arial"/>
        </w:rPr>
        <w:t xml:space="preserve"> and software.</w:t>
      </w:r>
    </w:p>
    <w:p w14:paraId="0EBB1D27" w14:textId="77777777" w:rsidR="008F1B14" w:rsidRPr="00FD2274" w:rsidRDefault="008F1B14" w:rsidP="00C13B1F">
      <w:pPr>
        <w:widowControl w:val="0"/>
        <w:autoSpaceDE w:val="0"/>
        <w:autoSpaceDN w:val="0"/>
        <w:spacing w:after="120" w:line="276" w:lineRule="auto"/>
        <w:rPr>
          <w:rFonts w:eastAsia="Arial"/>
        </w:rPr>
      </w:pPr>
    </w:p>
    <w:p w14:paraId="638B6EA0" w14:textId="77777777" w:rsidR="00C736DD" w:rsidRPr="00C13B1F" w:rsidRDefault="00EA2083" w:rsidP="008F1B14">
      <w:pPr>
        <w:pBdr>
          <w:top w:val="single" w:sz="4" w:space="1" w:color="1D385B"/>
        </w:pBdr>
        <w:spacing w:before="120" w:after="120" w:line="276" w:lineRule="auto"/>
        <w:rPr>
          <w:rFonts w:eastAsia="Times New Roman"/>
          <w:i/>
          <w:color w:val="1D385B"/>
        </w:rPr>
      </w:pPr>
      <w:r w:rsidRPr="00C13B1F">
        <w:rPr>
          <w:rFonts w:eastAsia="Times New Roman"/>
          <w:i/>
          <w:color w:val="1D385B"/>
        </w:rPr>
        <w:t>Tips for success:</w:t>
      </w:r>
    </w:p>
    <w:p w14:paraId="24ADA007" w14:textId="03430E08" w:rsidR="002307F9" w:rsidRPr="008F1B14" w:rsidRDefault="00EA2083" w:rsidP="008F1B14">
      <w:pPr>
        <w:pStyle w:val="ListParagraph"/>
        <w:numPr>
          <w:ilvl w:val="1"/>
          <w:numId w:val="6"/>
        </w:numPr>
        <w:spacing w:before="120" w:after="120" w:line="276" w:lineRule="auto"/>
        <w:rPr>
          <w:rFonts w:eastAsia="Times New Roman"/>
          <w:i/>
          <w:color w:val="1D385B"/>
        </w:rPr>
      </w:pPr>
      <w:r w:rsidRPr="008F1B14">
        <w:rPr>
          <w:rFonts w:eastAsia="Times New Roman"/>
          <w:i/>
          <w:color w:val="1D385B"/>
        </w:rPr>
        <w:t xml:space="preserve">Address how images and configurations are secured.  Address how </w:t>
      </w:r>
      <w:proofErr w:type="spellStart"/>
      <w:r w:rsidRPr="008F1B14">
        <w:rPr>
          <w:rFonts w:eastAsia="Times New Roman"/>
          <w:i/>
          <w:color w:val="1D385B"/>
        </w:rPr>
        <w:t>IaC</w:t>
      </w:r>
      <w:proofErr w:type="spellEnd"/>
      <w:r w:rsidRPr="008F1B14">
        <w:rPr>
          <w:rFonts w:eastAsia="Times New Roman"/>
          <w:i/>
          <w:color w:val="1D385B"/>
        </w:rPr>
        <w:t xml:space="preserve"> and </w:t>
      </w:r>
      <w:proofErr w:type="spellStart"/>
      <w:r w:rsidRPr="008F1B14">
        <w:rPr>
          <w:rFonts w:eastAsia="Times New Roman"/>
          <w:i/>
          <w:color w:val="1D385B"/>
        </w:rPr>
        <w:t>CaC</w:t>
      </w:r>
      <w:proofErr w:type="spellEnd"/>
      <w:r w:rsidRPr="008F1B14">
        <w:rPr>
          <w:rFonts w:eastAsia="Times New Roman"/>
          <w:i/>
          <w:color w:val="1D385B"/>
        </w:rPr>
        <w:t xml:space="preserve"> are being used and how those code repositories are secured.</w:t>
      </w:r>
      <w:r w:rsidR="004F1E55" w:rsidRPr="008F1B14">
        <w:rPr>
          <w:rFonts w:eastAsia="Times New Roman"/>
          <w:i/>
          <w:color w:val="1D385B"/>
        </w:rPr>
        <w:t xml:space="preserve">  Address how IAC and </w:t>
      </w:r>
      <w:proofErr w:type="spellStart"/>
      <w:r w:rsidR="004F1E55" w:rsidRPr="008F1B14">
        <w:rPr>
          <w:rFonts w:eastAsia="Times New Roman"/>
          <w:i/>
          <w:color w:val="1D385B"/>
        </w:rPr>
        <w:t>CaC</w:t>
      </w:r>
      <w:proofErr w:type="spellEnd"/>
      <w:r w:rsidR="004F1E55" w:rsidRPr="008F1B14">
        <w:rPr>
          <w:rFonts w:eastAsia="Times New Roman"/>
          <w:i/>
          <w:color w:val="1D385B"/>
        </w:rPr>
        <w:t xml:space="preserve"> are being reviewed for vulnerabilities.</w:t>
      </w:r>
      <w:r w:rsidRPr="008F1B14">
        <w:rPr>
          <w:rFonts w:eastAsia="Times New Roman"/>
          <w:i/>
          <w:color w:val="1D385B"/>
        </w:rPr>
        <w:t xml:space="preserve">  Address application of STIGs and hardening of the operating systems, software, tools, </w:t>
      </w:r>
      <w:r w:rsidR="00387E8F" w:rsidRPr="008F1B14">
        <w:rPr>
          <w:rFonts w:eastAsia="Times New Roman"/>
          <w:i/>
          <w:color w:val="1D385B"/>
        </w:rPr>
        <w:t>network,</w:t>
      </w:r>
      <w:r w:rsidRPr="008F1B14">
        <w:rPr>
          <w:rFonts w:eastAsia="Times New Roman"/>
          <w:i/>
          <w:color w:val="1D385B"/>
        </w:rPr>
        <w:t xml:space="preserve"> and containers.</w:t>
      </w:r>
    </w:p>
    <w:p w14:paraId="232C8D16" w14:textId="2EBA667F" w:rsidR="002307F9" w:rsidRPr="008F1B14" w:rsidRDefault="002307F9" w:rsidP="008F1B14">
      <w:pPr>
        <w:pStyle w:val="ListParagraph"/>
        <w:numPr>
          <w:ilvl w:val="1"/>
          <w:numId w:val="6"/>
        </w:numPr>
        <w:spacing w:before="120" w:after="120" w:line="276" w:lineRule="auto"/>
        <w:rPr>
          <w:rFonts w:eastAsia="Times New Roman"/>
          <w:i/>
          <w:color w:val="1D385B"/>
        </w:rPr>
      </w:pPr>
      <w:r w:rsidRPr="008F1B14">
        <w:rPr>
          <w:rFonts w:eastAsia="Times New Roman"/>
          <w:i/>
          <w:color w:val="1D385B"/>
        </w:rPr>
        <w:t xml:space="preserve">Address what is being </w:t>
      </w:r>
      <w:r w:rsidR="00C736DD" w:rsidRPr="008F1B14">
        <w:rPr>
          <w:rFonts w:eastAsia="Times New Roman"/>
          <w:i/>
          <w:color w:val="1D385B"/>
        </w:rPr>
        <w:t>used for</w:t>
      </w:r>
      <w:r w:rsidRPr="008F1B14">
        <w:rPr>
          <w:rFonts w:eastAsia="Times New Roman"/>
          <w:i/>
          <w:color w:val="1D385B"/>
        </w:rPr>
        <w:t xml:space="preserve"> monitoring such as Host Based Intrusion Detection/Prevention (HIDS/HIPS), Network Intrusion Detection/Prevention (NIDS/NIPS),</w:t>
      </w:r>
      <w:r w:rsidR="00C736DD" w:rsidRPr="008F1B14">
        <w:rPr>
          <w:rFonts w:eastAsia="Times New Roman"/>
          <w:i/>
          <w:color w:val="1D385B"/>
        </w:rPr>
        <w:t xml:space="preserve"> and</w:t>
      </w:r>
      <w:r w:rsidRPr="008F1B14">
        <w:rPr>
          <w:rFonts w:eastAsia="Times New Roman"/>
          <w:i/>
          <w:color w:val="1D385B"/>
        </w:rPr>
        <w:t xml:space="preserve"> Security Event and Incident Management (SEIM) solution</w:t>
      </w:r>
      <w:r w:rsidR="00C736DD" w:rsidRPr="008F1B14">
        <w:rPr>
          <w:rFonts w:eastAsia="Times New Roman"/>
          <w:i/>
          <w:color w:val="1D385B"/>
        </w:rPr>
        <w:t>.</w:t>
      </w:r>
    </w:p>
    <w:p w14:paraId="08ABDD11" w14:textId="77777777" w:rsidR="008F1B14" w:rsidRPr="00C13B1F" w:rsidRDefault="008F1B14" w:rsidP="008F1B14">
      <w:pPr>
        <w:pBdr>
          <w:top w:val="single" w:sz="4" w:space="1" w:color="1D385B"/>
        </w:pBdr>
        <w:spacing w:before="120" w:after="0" w:line="276" w:lineRule="auto"/>
        <w:rPr>
          <w:rFonts w:eastAsia="Times New Roman"/>
          <w:i/>
          <w:color w:val="1D385B"/>
        </w:rPr>
      </w:pPr>
    </w:p>
    <w:p w14:paraId="4D801311" w14:textId="4A1DDBA8" w:rsidR="00A1357A" w:rsidRPr="00A1357A" w:rsidRDefault="00BB46DD" w:rsidP="008F1B14">
      <w:pPr>
        <w:pStyle w:val="Heading2"/>
        <w:spacing w:before="0"/>
      </w:pPr>
      <w:r>
        <w:t xml:space="preserve"> </w:t>
      </w:r>
      <w:bookmarkStart w:id="29" w:name="_Toc69981576"/>
      <w:r w:rsidR="00A1357A" w:rsidRPr="00A1357A">
        <w:t>Maintenance</w:t>
      </w:r>
      <w:bookmarkEnd w:id="29"/>
    </w:p>
    <w:p w14:paraId="4568448C" w14:textId="64EFA4F0" w:rsidR="00A1357A" w:rsidRDefault="00A1357A" w:rsidP="00C13B1F">
      <w:pPr>
        <w:widowControl w:val="0"/>
        <w:autoSpaceDE w:val="0"/>
        <w:autoSpaceDN w:val="0"/>
        <w:spacing w:after="120" w:line="276" w:lineRule="auto"/>
        <w:rPr>
          <w:rFonts w:eastAsia="Arial"/>
        </w:rPr>
      </w:pPr>
      <w:r w:rsidRPr="00FD2274">
        <w:rPr>
          <w:rFonts w:eastAsia="Arial"/>
        </w:rPr>
        <w:t>Describe how the hardware, software, and interfaces will be maintain</w:t>
      </w:r>
      <w:r w:rsidR="00D33BD5" w:rsidRPr="00FD2274">
        <w:rPr>
          <w:rFonts w:eastAsia="Arial"/>
        </w:rPr>
        <w:t>ed and sustained</w:t>
      </w:r>
      <w:r w:rsidRPr="00FD2274">
        <w:rPr>
          <w:rFonts w:eastAsia="Arial"/>
        </w:rPr>
        <w:t xml:space="preserve">. </w:t>
      </w:r>
    </w:p>
    <w:p w14:paraId="35A87053" w14:textId="77777777" w:rsidR="008F1B14" w:rsidRPr="00FD2274" w:rsidRDefault="008F1B14" w:rsidP="00C13B1F">
      <w:pPr>
        <w:widowControl w:val="0"/>
        <w:autoSpaceDE w:val="0"/>
        <w:autoSpaceDN w:val="0"/>
        <w:spacing w:after="120" w:line="276" w:lineRule="auto"/>
        <w:rPr>
          <w:rFonts w:eastAsia="Arial"/>
        </w:rPr>
      </w:pPr>
    </w:p>
    <w:p w14:paraId="14935D47" w14:textId="77777777" w:rsidR="00C736DD" w:rsidRPr="00C13B1F" w:rsidRDefault="00EA2083" w:rsidP="008F1B14">
      <w:pPr>
        <w:pBdr>
          <w:top w:val="single" w:sz="4" w:space="1" w:color="1D385B"/>
        </w:pBdr>
        <w:spacing w:before="120" w:after="120" w:line="276" w:lineRule="auto"/>
        <w:rPr>
          <w:rFonts w:eastAsia="Times New Roman"/>
          <w:i/>
          <w:color w:val="1D385B"/>
        </w:rPr>
      </w:pPr>
      <w:r w:rsidRPr="00C13B1F">
        <w:rPr>
          <w:rFonts w:eastAsia="Times New Roman"/>
          <w:i/>
          <w:color w:val="1D385B"/>
        </w:rPr>
        <w:t>Tips for success:</w:t>
      </w:r>
    </w:p>
    <w:p w14:paraId="5E0CA0D7" w14:textId="1B617F83" w:rsidR="00EA2083" w:rsidRPr="008F1B14" w:rsidRDefault="00EA2083" w:rsidP="008F1B14">
      <w:pPr>
        <w:pStyle w:val="ListParagraph"/>
        <w:numPr>
          <w:ilvl w:val="1"/>
          <w:numId w:val="6"/>
        </w:numPr>
        <w:spacing w:before="120" w:after="120" w:line="276" w:lineRule="auto"/>
        <w:rPr>
          <w:rFonts w:eastAsia="Times New Roman"/>
          <w:i/>
          <w:color w:val="1D385B"/>
        </w:rPr>
      </w:pPr>
      <w:r w:rsidRPr="008F1B14">
        <w:rPr>
          <w:rFonts w:eastAsia="Times New Roman"/>
          <w:i/>
          <w:color w:val="1D385B"/>
        </w:rPr>
        <w:t xml:space="preserve">In many environments the physical infrastructure is maintained by the hosting facility or CSP.  You are responsible </w:t>
      </w:r>
      <w:proofErr w:type="gramStart"/>
      <w:r w:rsidRPr="008F1B14">
        <w:rPr>
          <w:rFonts w:eastAsia="Times New Roman"/>
          <w:i/>
          <w:color w:val="1D385B"/>
        </w:rPr>
        <w:t>to maintain</w:t>
      </w:r>
      <w:proofErr w:type="gramEnd"/>
      <w:r w:rsidRPr="008F1B14">
        <w:rPr>
          <w:rFonts w:eastAsia="Times New Roman"/>
          <w:i/>
          <w:color w:val="1D385B"/>
        </w:rPr>
        <w:t xml:space="preserve"> your images, patch operating systems, patch software and maintain the network layout.  Much of this should be done by </w:t>
      </w:r>
      <w:proofErr w:type="spellStart"/>
      <w:r w:rsidRPr="008F1B14">
        <w:rPr>
          <w:rFonts w:eastAsia="Times New Roman"/>
          <w:i/>
          <w:color w:val="1D385B"/>
        </w:rPr>
        <w:t>IaC</w:t>
      </w:r>
      <w:proofErr w:type="spellEnd"/>
      <w:r w:rsidRPr="008F1B14">
        <w:rPr>
          <w:rFonts w:eastAsia="Times New Roman"/>
          <w:i/>
          <w:color w:val="1D385B"/>
        </w:rPr>
        <w:t xml:space="preserve"> and </w:t>
      </w:r>
      <w:proofErr w:type="spellStart"/>
      <w:r w:rsidRPr="008F1B14">
        <w:rPr>
          <w:rFonts w:eastAsia="Times New Roman"/>
          <w:i/>
          <w:color w:val="1D385B"/>
        </w:rPr>
        <w:t>CaC</w:t>
      </w:r>
      <w:proofErr w:type="spellEnd"/>
      <w:r w:rsidRPr="008F1B14">
        <w:rPr>
          <w:rFonts w:eastAsia="Times New Roman"/>
          <w:i/>
          <w:color w:val="1D385B"/>
        </w:rPr>
        <w:t>.  Explain how the environment is maintained, kept up to date and secured.</w:t>
      </w:r>
    </w:p>
    <w:p w14:paraId="3177F5B5" w14:textId="0FCBDF06" w:rsidR="00C736DD" w:rsidRPr="008F1B14" w:rsidRDefault="00C736DD" w:rsidP="008F1B14">
      <w:pPr>
        <w:pStyle w:val="ListParagraph"/>
        <w:numPr>
          <w:ilvl w:val="1"/>
          <w:numId w:val="6"/>
        </w:numPr>
        <w:spacing w:before="120" w:after="120" w:line="276" w:lineRule="auto"/>
        <w:rPr>
          <w:rFonts w:eastAsia="Times New Roman"/>
          <w:i/>
          <w:color w:val="1D385B"/>
        </w:rPr>
      </w:pPr>
      <w:r w:rsidRPr="008F1B14">
        <w:rPr>
          <w:rFonts w:eastAsia="Times New Roman"/>
          <w:i/>
          <w:color w:val="1D385B"/>
        </w:rPr>
        <w:t xml:space="preserve">Look at the </w:t>
      </w:r>
      <w:proofErr w:type="gramStart"/>
      <w:r w:rsidRPr="008F1B14">
        <w:rPr>
          <w:rFonts w:eastAsia="Times New Roman"/>
          <w:i/>
          <w:color w:val="1D385B"/>
        </w:rPr>
        <w:t>organizations</w:t>
      </w:r>
      <w:proofErr w:type="gramEnd"/>
      <w:r w:rsidRPr="008F1B14">
        <w:rPr>
          <w:rFonts w:eastAsia="Times New Roman"/>
          <w:i/>
          <w:color w:val="1D385B"/>
        </w:rPr>
        <w:t xml:space="preserve"> </w:t>
      </w:r>
      <w:r w:rsidR="00D33BD5" w:rsidRPr="008F1B14">
        <w:rPr>
          <w:rFonts w:eastAsia="Times New Roman"/>
          <w:i/>
          <w:color w:val="1D385B"/>
        </w:rPr>
        <w:t xml:space="preserve">overall </w:t>
      </w:r>
      <w:r w:rsidRPr="008F1B14">
        <w:rPr>
          <w:rFonts w:eastAsia="Times New Roman"/>
          <w:i/>
          <w:color w:val="1D385B"/>
        </w:rPr>
        <w:t>Operations &amp; Maintenance (O&amp;M) process and how it would apply.</w:t>
      </w:r>
    </w:p>
    <w:p w14:paraId="46D6606F" w14:textId="02F723CB" w:rsidR="00174686" w:rsidRPr="008F1B14" w:rsidRDefault="00174686" w:rsidP="008F1B14">
      <w:pPr>
        <w:pStyle w:val="ListParagraph"/>
        <w:numPr>
          <w:ilvl w:val="1"/>
          <w:numId w:val="6"/>
        </w:numPr>
        <w:spacing w:before="120" w:after="120" w:line="276" w:lineRule="auto"/>
        <w:rPr>
          <w:rFonts w:eastAsia="Times New Roman"/>
          <w:i/>
          <w:color w:val="1D385B"/>
        </w:rPr>
      </w:pPr>
      <w:r w:rsidRPr="008F1B14">
        <w:rPr>
          <w:rFonts w:eastAsia="Times New Roman"/>
          <w:i/>
          <w:color w:val="1D385B"/>
        </w:rPr>
        <w:t>C</w:t>
      </w:r>
      <w:r w:rsidR="00FD32F0" w:rsidRPr="008F1B14">
        <w:rPr>
          <w:rFonts w:eastAsia="Times New Roman"/>
          <w:i/>
          <w:color w:val="1D385B"/>
        </w:rPr>
        <w:t xml:space="preserve">onsider, </w:t>
      </w:r>
      <w:proofErr w:type="gramStart"/>
      <w:r w:rsidR="00FD32F0" w:rsidRPr="008F1B14">
        <w:rPr>
          <w:rFonts w:eastAsia="Times New Roman"/>
          <w:i/>
          <w:color w:val="1D385B"/>
        </w:rPr>
        <w:t>think</w:t>
      </w:r>
      <w:proofErr w:type="gramEnd"/>
      <w:r w:rsidR="00FD32F0" w:rsidRPr="008F1B14">
        <w:rPr>
          <w:rFonts w:eastAsia="Times New Roman"/>
          <w:i/>
          <w:color w:val="1D385B"/>
        </w:rPr>
        <w:t xml:space="preserve"> and identify risk associated with your supply chain for acquiring software, hardware, support etc. </w:t>
      </w:r>
      <w:r w:rsidRPr="008F1B14">
        <w:rPr>
          <w:rFonts w:eastAsia="Times New Roman"/>
          <w:i/>
          <w:color w:val="1D385B"/>
        </w:rPr>
        <w:t xml:space="preserve"> Look at process for maintaining:</w:t>
      </w:r>
    </w:p>
    <w:p w14:paraId="1B01A5CF" w14:textId="7285DB33" w:rsidR="00174686" w:rsidRPr="008F1B14" w:rsidRDefault="00174686" w:rsidP="008F1B14">
      <w:pPr>
        <w:pStyle w:val="ListParagraph"/>
        <w:numPr>
          <w:ilvl w:val="2"/>
          <w:numId w:val="14"/>
        </w:numPr>
        <w:spacing w:after="0" w:line="276" w:lineRule="auto"/>
        <w:rPr>
          <w:rFonts w:eastAsia="Times New Roman"/>
          <w:i/>
          <w:color w:val="1D385B"/>
        </w:rPr>
      </w:pPr>
      <w:r w:rsidRPr="008F1B14">
        <w:rPr>
          <w:rFonts w:eastAsia="Times New Roman"/>
          <w:i/>
          <w:color w:val="1D385B"/>
        </w:rPr>
        <w:t>Bill of Material (BOM)</w:t>
      </w:r>
    </w:p>
    <w:p w14:paraId="2942AFBF" w14:textId="11B920D2" w:rsidR="00174686" w:rsidRPr="008F1B14" w:rsidRDefault="00174686" w:rsidP="008F1B14">
      <w:pPr>
        <w:pStyle w:val="ListParagraph"/>
        <w:numPr>
          <w:ilvl w:val="2"/>
          <w:numId w:val="14"/>
        </w:numPr>
        <w:spacing w:after="0" w:line="276" w:lineRule="auto"/>
        <w:rPr>
          <w:rFonts w:eastAsia="Times New Roman"/>
          <w:i/>
          <w:color w:val="1D385B"/>
        </w:rPr>
      </w:pPr>
      <w:r w:rsidRPr="008F1B14">
        <w:rPr>
          <w:rFonts w:eastAsia="Times New Roman"/>
          <w:i/>
          <w:color w:val="1D385B"/>
        </w:rPr>
        <w:t>Existing supplier management identifies supplier source, End of Life (EOL) analysis,</w:t>
      </w:r>
      <w:r w:rsidR="008F1B14">
        <w:rPr>
          <w:rFonts w:eastAsia="Times New Roman"/>
          <w:i/>
          <w:color w:val="1D385B"/>
        </w:rPr>
        <w:t xml:space="preserve"> </w:t>
      </w:r>
      <w:r w:rsidRPr="008F1B14">
        <w:rPr>
          <w:rFonts w:eastAsia="Times New Roman"/>
          <w:i/>
          <w:color w:val="1D385B"/>
        </w:rPr>
        <w:t>and alternate part analysis. (Document “As-Is”)</w:t>
      </w:r>
    </w:p>
    <w:p w14:paraId="7E5CF90A" w14:textId="7D28A6E2" w:rsidR="00174686" w:rsidRPr="008F1B14" w:rsidRDefault="00174686" w:rsidP="008F1B14">
      <w:pPr>
        <w:pStyle w:val="ListParagraph"/>
        <w:numPr>
          <w:ilvl w:val="2"/>
          <w:numId w:val="14"/>
        </w:numPr>
        <w:spacing w:after="0" w:line="276" w:lineRule="auto"/>
        <w:rPr>
          <w:rFonts w:eastAsia="Times New Roman"/>
          <w:i/>
          <w:color w:val="1D385B"/>
        </w:rPr>
      </w:pPr>
      <w:r w:rsidRPr="008F1B14">
        <w:rPr>
          <w:rFonts w:eastAsia="Times New Roman"/>
          <w:i/>
          <w:color w:val="1D385B"/>
        </w:rPr>
        <w:t>Existing criteria being used by primes and flowed down to subs, on purchasing of parts is known.</w:t>
      </w:r>
    </w:p>
    <w:p w14:paraId="4FCAFFD9" w14:textId="33AC5FA0" w:rsidR="00174686" w:rsidRPr="008F1B14" w:rsidRDefault="00174686" w:rsidP="008F1B14">
      <w:pPr>
        <w:pStyle w:val="ListParagraph"/>
        <w:numPr>
          <w:ilvl w:val="2"/>
          <w:numId w:val="14"/>
        </w:numPr>
        <w:spacing w:after="0" w:line="276" w:lineRule="auto"/>
        <w:rPr>
          <w:rFonts w:eastAsia="Times New Roman"/>
          <w:i/>
          <w:color w:val="1D385B"/>
        </w:rPr>
      </w:pPr>
      <w:r w:rsidRPr="008F1B14">
        <w:rPr>
          <w:rFonts w:eastAsia="Times New Roman"/>
          <w:i/>
          <w:color w:val="1D385B"/>
        </w:rPr>
        <w:t>What is the supply chain mapping? Does one exist already?</w:t>
      </w:r>
    </w:p>
    <w:p w14:paraId="7F0F5490" w14:textId="22B1AFBD" w:rsidR="00174686" w:rsidRPr="008F1B14" w:rsidRDefault="00174686" w:rsidP="008F1B14">
      <w:pPr>
        <w:pStyle w:val="ListParagraph"/>
        <w:numPr>
          <w:ilvl w:val="2"/>
          <w:numId w:val="14"/>
        </w:numPr>
        <w:spacing w:after="0" w:line="276" w:lineRule="auto"/>
        <w:rPr>
          <w:rFonts w:eastAsia="Times New Roman"/>
          <w:i/>
          <w:color w:val="1D385B"/>
        </w:rPr>
      </w:pPr>
      <w:r w:rsidRPr="008F1B14">
        <w:rPr>
          <w:rFonts w:eastAsia="Times New Roman"/>
          <w:i/>
          <w:color w:val="1D385B"/>
        </w:rPr>
        <w:t>Available intel/ threat info that can be applied against the list of parts or suppliers identified (or technologies).</w:t>
      </w:r>
    </w:p>
    <w:p w14:paraId="56AD8D7F" w14:textId="77777777" w:rsidR="008F1B14" w:rsidRPr="008F1B14" w:rsidRDefault="008F1B14" w:rsidP="008F1B14">
      <w:pPr>
        <w:pBdr>
          <w:top w:val="single" w:sz="4" w:space="1" w:color="1D385B"/>
        </w:pBdr>
        <w:spacing w:after="0" w:line="276" w:lineRule="auto"/>
        <w:rPr>
          <w:rFonts w:eastAsia="Times New Roman"/>
          <w:i/>
          <w:color w:val="1D385B"/>
        </w:rPr>
      </w:pPr>
    </w:p>
    <w:p w14:paraId="67ABD32A" w14:textId="1D079E6B" w:rsidR="00D40DE6" w:rsidRDefault="00D40DE6" w:rsidP="00C13B1F">
      <w:pPr>
        <w:pStyle w:val="Heading1"/>
        <w:numPr>
          <w:ilvl w:val="0"/>
          <w:numId w:val="3"/>
        </w:numPr>
      </w:pPr>
      <w:bookmarkStart w:id="30" w:name="_Toc69981577"/>
      <w:r>
        <w:t xml:space="preserve">Physical </w:t>
      </w:r>
      <w:r w:rsidR="00A1357A" w:rsidRPr="00A1357A">
        <w:t>Security</w:t>
      </w:r>
      <w:bookmarkEnd w:id="30"/>
    </w:p>
    <w:p w14:paraId="485525CB" w14:textId="5F901CBD" w:rsidR="00D40DE6" w:rsidRPr="00D40DE6" w:rsidRDefault="00D40DE6" w:rsidP="00C13B1F">
      <w:pPr>
        <w:rPr>
          <w:i/>
          <w:iCs/>
        </w:rPr>
      </w:pPr>
      <w:r w:rsidRPr="00D40DE6">
        <w:rPr>
          <w:b/>
          <w:bCs/>
          <w:i/>
          <w:iCs/>
        </w:rPr>
        <w:t xml:space="preserve">Note: </w:t>
      </w:r>
      <w:r w:rsidRPr="00D40DE6">
        <w:rPr>
          <w:i/>
          <w:iCs/>
        </w:rPr>
        <w:t>For cloud hosted environments this section can be summarized noting the Cloud Service Provider (CSP) and the FEDRAMP Certification and Impact Level.</w:t>
      </w:r>
    </w:p>
    <w:p w14:paraId="36F89DF9" w14:textId="2DB72164" w:rsidR="00D40DE6" w:rsidRPr="00D40DE6" w:rsidRDefault="00BB46DD" w:rsidP="00C13B1F">
      <w:pPr>
        <w:pStyle w:val="Heading2"/>
      </w:pPr>
      <w:r>
        <w:t xml:space="preserve"> </w:t>
      </w:r>
      <w:bookmarkStart w:id="31" w:name="_Toc69981578"/>
      <w:r w:rsidR="00A1357A" w:rsidRPr="00A1357A">
        <w:t>System/Facility Access</w:t>
      </w:r>
      <w:bookmarkEnd w:id="31"/>
    </w:p>
    <w:p w14:paraId="62FE75C4" w14:textId="3510A293" w:rsidR="00A1357A" w:rsidRPr="00FD2274" w:rsidRDefault="00A1357A" w:rsidP="00C13B1F">
      <w:pPr>
        <w:widowControl w:val="0"/>
        <w:autoSpaceDE w:val="0"/>
        <w:autoSpaceDN w:val="0"/>
        <w:spacing w:after="120" w:line="276" w:lineRule="auto"/>
        <w:rPr>
          <w:rFonts w:eastAsia="Arial"/>
        </w:rPr>
      </w:pPr>
      <w:r w:rsidRPr="00FD2274">
        <w:rPr>
          <w:rFonts w:eastAsia="Arial"/>
        </w:rPr>
        <w:t xml:space="preserve">Describe the users and their data access levels and who has facility access. Include personnel access controls, </w:t>
      </w:r>
      <w:r w:rsidR="00D94345" w:rsidRPr="00FD2274">
        <w:rPr>
          <w:rFonts w:eastAsia="Arial"/>
        </w:rPr>
        <w:t>after hour’s</w:t>
      </w:r>
      <w:r w:rsidRPr="00FD2274">
        <w:rPr>
          <w:rFonts w:eastAsia="Arial"/>
        </w:rPr>
        <w:t xml:space="preserve"> access, and procedures for providing access to uncleared visitors (e.g.</w:t>
      </w:r>
      <w:r w:rsidR="004F101F" w:rsidRPr="00FD2274">
        <w:rPr>
          <w:rFonts w:eastAsia="Arial"/>
        </w:rPr>
        <w:t>,</w:t>
      </w:r>
      <w:r w:rsidRPr="00FD2274">
        <w:rPr>
          <w:rFonts w:eastAsia="Arial"/>
        </w:rPr>
        <w:t xml:space="preserve"> admitting, area sanitizing, escorting).  Include a floor plan and an equipment layout and any protected distribution systems. Identify areas where other or lower classified systems are collocated with this system. Provide supporting diagrams as necessary.</w:t>
      </w:r>
    </w:p>
    <w:p w14:paraId="56F8BA44" w14:textId="40B15EC6" w:rsidR="00A1357A" w:rsidRPr="00A1357A" w:rsidRDefault="00BB46DD" w:rsidP="00C13B1F">
      <w:pPr>
        <w:pStyle w:val="Heading2"/>
      </w:pPr>
      <w:r>
        <w:t xml:space="preserve"> </w:t>
      </w:r>
      <w:bookmarkStart w:id="32" w:name="_Toc69981579"/>
      <w:r w:rsidR="00A1357A" w:rsidRPr="00A1357A">
        <w:t>Physical Environment</w:t>
      </w:r>
      <w:bookmarkEnd w:id="32"/>
    </w:p>
    <w:p w14:paraId="1F0EA948" w14:textId="28D8E493" w:rsidR="00A1357A" w:rsidRPr="00FD2274" w:rsidRDefault="00A1357A" w:rsidP="00C13B1F">
      <w:pPr>
        <w:widowControl w:val="0"/>
        <w:autoSpaceDE w:val="0"/>
        <w:autoSpaceDN w:val="0"/>
        <w:spacing w:after="120" w:line="276" w:lineRule="auto"/>
        <w:rPr>
          <w:rFonts w:eastAsia="Arial"/>
        </w:rPr>
      </w:pPr>
      <w:r w:rsidRPr="00FD2274">
        <w:rPr>
          <w:rFonts w:eastAsia="Arial"/>
        </w:rPr>
        <w:t>Describe the site/facility, its location, and whether it is accredited. Include information about the measures used to protect the facility. Describe procedures for controlling physical access to the facility and to the system.</w:t>
      </w:r>
    </w:p>
    <w:p w14:paraId="4AC9CE40" w14:textId="4347A853" w:rsidR="002307F9" w:rsidRDefault="002307F9" w:rsidP="00C13B1F">
      <w:pPr>
        <w:pStyle w:val="Heading2"/>
      </w:pPr>
      <w:bookmarkStart w:id="33" w:name="_Hlk59112923"/>
      <w:r>
        <w:t xml:space="preserve"> </w:t>
      </w:r>
      <w:bookmarkStart w:id="34" w:name="_Toc69981580"/>
      <w:r>
        <w:t>Data Storage Media</w:t>
      </w:r>
      <w:bookmarkEnd w:id="34"/>
    </w:p>
    <w:p w14:paraId="23C5AB5A" w14:textId="5EE005FE" w:rsidR="002307F9" w:rsidRPr="00FD2274" w:rsidRDefault="002307F9" w:rsidP="00C13B1F">
      <w:pPr>
        <w:widowControl w:val="0"/>
        <w:autoSpaceDE w:val="0"/>
        <w:autoSpaceDN w:val="0"/>
        <w:spacing w:after="120" w:line="276" w:lineRule="auto"/>
        <w:rPr>
          <w:rFonts w:eastAsia="Arial"/>
        </w:rPr>
      </w:pPr>
      <w:r w:rsidRPr="00FD2274">
        <w:rPr>
          <w:rFonts w:eastAsia="Arial"/>
        </w:rPr>
        <w:t xml:space="preserve">Describe media labeling, transport, and release.  How is </w:t>
      </w:r>
      <w:proofErr w:type="gramStart"/>
      <w:r w:rsidRPr="00FD2274">
        <w:rPr>
          <w:rFonts w:eastAsia="Arial"/>
        </w:rPr>
        <w:t>media</w:t>
      </w:r>
      <w:proofErr w:type="gramEnd"/>
      <w:r w:rsidRPr="00FD2274">
        <w:rPr>
          <w:rFonts w:eastAsia="Arial"/>
        </w:rPr>
        <w:t xml:space="preserve"> received and released from the facility?  What </w:t>
      </w:r>
      <w:proofErr w:type="gramStart"/>
      <w:r w:rsidRPr="00FD2274">
        <w:rPr>
          <w:rFonts w:eastAsia="Arial"/>
        </w:rPr>
        <w:t>is</w:t>
      </w:r>
      <w:proofErr w:type="gramEnd"/>
      <w:r w:rsidRPr="00FD2274">
        <w:rPr>
          <w:rFonts w:eastAsia="Arial"/>
        </w:rPr>
        <w:t xml:space="preserve"> the labeling and transport requirements?  How is it secured internally and in transport?</w:t>
      </w:r>
    </w:p>
    <w:p w14:paraId="1080FC30" w14:textId="3D50EB88" w:rsidR="00A1357A" w:rsidRPr="00A1357A" w:rsidRDefault="00A1357A" w:rsidP="00C13B1F">
      <w:pPr>
        <w:pStyle w:val="Heading1"/>
        <w:numPr>
          <w:ilvl w:val="0"/>
          <w:numId w:val="3"/>
        </w:numPr>
      </w:pPr>
      <w:bookmarkStart w:id="35" w:name="_Toc69981581"/>
      <w:bookmarkEnd w:id="33"/>
      <w:r w:rsidRPr="00A1357A">
        <w:t>Data Storage</w:t>
      </w:r>
      <w:bookmarkEnd w:id="35"/>
    </w:p>
    <w:p w14:paraId="66CD9C55" w14:textId="79FA9193" w:rsidR="00E55B7C" w:rsidRDefault="00A1357A" w:rsidP="00C13B1F">
      <w:r w:rsidRPr="00A1357A">
        <w:t xml:space="preserve">Describe </w:t>
      </w:r>
      <w:r w:rsidR="00E55B7C">
        <w:t>the organizations data storage process for the system:</w:t>
      </w:r>
    </w:p>
    <w:p w14:paraId="06B1C390" w14:textId="3755CBF2" w:rsidR="00E55B7C" w:rsidRDefault="00E55B7C" w:rsidP="00C13B1F">
      <w:r>
        <w:t xml:space="preserve">What are the data types being stored?  </w:t>
      </w:r>
      <w:r w:rsidR="00D33BD5">
        <w:t>(e.g., Mission based, management and support, legislative and executive, etc.)</w:t>
      </w:r>
    </w:p>
    <w:p w14:paraId="0AEB2374" w14:textId="77777777" w:rsidR="00E55B7C" w:rsidRDefault="00E55B7C" w:rsidP="00C13B1F">
      <w:r>
        <w:t xml:space="preserve">How is the data secured and maintained?  </w:t>
      </w:r>
    </w:p>
    <w:p w14:paraId="3F57666C" w14:textId="08F5CACD" w:rsidR="00A1357A" w:rsidRDefault="00E55B7C" w:rsidP="00C13B1F">
      <w:r>
        <w:t xml:space="preserve">Who or what has access to </w:t>
      </w:r>
      <w:proofErr w:type="gramStart"/>
      <w:r>
        <w:t>the data</w:t>
      </w:r>
      <w:proofErr w:type="gramEnd"/>
      <w:r>
        <w:t xml:space="preserve"> storage?</w:t>
      </w:r>
    </w:p>
    <w:p w14:paraId="5871DF2E" w14:textId="4C0B741B" w:rsidR="00E55B7C" w:rsidRDefault="00E55B7C" w:rsidP="00C13B1F">
      <w:r w:rsidRPr="00F74B98">
        <w:t>What are the Retention periods for the data types?</w:t>
      </w:r>
    </w:p>
    <w:p w14:paraId="42EFE5D1" w14:textId="77777777" w:rsidR="00B2659C" w:rsidRDefault="00B2659C" w:rsidP="00C13B1F"/>
    <w:p w14:paraId="115848D7" w14:textId="77777777" w:rsidR="00C736DD" w:rsidRPr="00C13B1F" w:rsidRDefault="009A5B67" w:rsidP="00B2659C">
      <w:pPr>
        <w:pBdr>
          <w:top w:val="single" w:sz="4" w:space="1" w:color="1D385B"/>
        </w:pBdr>
        <w:spacing w:before="120" w:after="120" w:line="276" w:lineRule="auto"/>
        <w:rPr>
          <w:rFonts w:eastAsia="Times New Roman"/>
          <w:i/>
          <w:color w:val="1D385B"/>
        </w:rPr>
      </w:pPr>
      <w:r w:rsidRPr="00C13B1F">
        <w:rPr>
          <w:rFonts w:eastAsia="Times New Roman"/>
          <w:i/>
          <w:color w:val="1D385B"/>
        </w:rPr>
        <w:t xml:space="preserve">Tips for Success:  </w:t>
      </w:r>
    </w:p>
    <w:p w14:paraId="1A78F489" w14:textId="6F16DD7F" w:rsidR="00022134" w:rsidRPr="00B2659C" w:rsidRDefault="009A5B67" w:rsidP="00B2659C">
      <w:pPr>
        <w:pStyle w:val="ListParagraph"/>
        <w:numPr>
          <w:ilvl w:val="1"/>
          <w:numId w:val="14"/>
        </w:numPr>
        <w:spacing w:before="120" w:after="120" w:line="276" w:lineRule="auto"/>
        <w:rPr>
          <w:rFonts w:eastAsia="Times New Roman"/>
          <w:i/>
          <w:color w:val="1D385B"/>
        </w:rPr>
      </w:pPr>
      <w:r w:rsidRPr="00B2659C">
        <w:rPr>
          <w:rFonts w:eastAsia="Times New Roman"/>
          <w:i/>
          <w:color w:val="1D385B"/>
        </w:rPr>
        <w:t>Think broadly when detailing data storage.  The cloud expands this idea tremendously.  The existence of data lakes for high-speed big data analytics that see high volumes of queries, compared to data stores that are meant for archive and retrieval compared to those that are meant for storage and rarely accessed.  Data is stored everywhere and anywhere; nothing can be overlooked</w:t>
      </w:r>
      <w:r w:rsidR="00DC036D" w:rsidRPr="00B2659C">
        <w:rPr>
          <w:rFonts w:eastAsia="Times New Roman"/>
          <w:i/>
          <w:color w:val="1D385B"/>
        </w:rPr>
        <w:t xml:space="preserve">.  For </w:t>
      </w:r>
      <w:proofErr w:type="gramStart"/>
      <w:r w:rsidR="00022134" w:rsidRPr="00B2659C">
        <w:rPr>
          <w:rFonts w:eastAsia="Times New Roman"/>
          <w:i/>
          <w:color w:val="1D385B"/>
        </w:rPr>
        <w:t>example;</w:t>
      </w:r>
      <w:proofErr w:type="gramEnd"/>
      <w:r w:rsidR="00022134" w:rsidRPr="00B2659C">
        <w:rPr>
          <w:rFonts w:eastAsia="Times New Roman"/>
          <w:i/>
          <w:color w:val="1D385B"/>
        </w:rPr>
        <w:t xml:space="preserve"> identifying if the data will be ABAC/RBAC/MAC controlled</w:t>
      </w:r>
      <w:r w:rsidR="00DC036D" w:rsidRPr="00B2659C">
        <w:rPr>
          <w:rFonts w:eastAsia="Times New Roman"/>
          <w:i/>
          <w:color w:val="1D385B"/>
        </w:rPr>
        <w:t xml:space="preserve">.  Especially </w:t>
      </w:r>
      <w:proofErr w:type="gramStart"/>
      <w:r w:rsidR="00DC036D" w:rsidRPr="00B2659C">
        <w:rPr>
          <w:rFonts w:eastAsia="Times New Roman"/>
          <w:i/>
          <w:color w:val="1D385B"/>
        </w:rPr>
        <w:t>in light of</w:t>
      </w:r>
      <w:proofErr w:type="gramEnd"/>
      <w:r w:rsidR="00DC036D" w:rsidRPr="00B2659C">
        <w:rPr>
          <w:rFonts w:eastAsia="Times New Roman"/>
          <w:i/>
          <w:color w:val="1D385B"/>
        </w:rPr>
        <w:t xml:space="preserve"> the identified user base that will have access, such as foreign nationals or foreign partners.</w:t>
      </w:r>
    </w:p>
    <w:p w14:paraId="02F55C06" w14:textId="1CACC1D1" w:rsidR="00D33BD5" w:rsidRPr="00B2659C" w:rsidRDefault="00D33BD5" w:rsidP="00B2659C">
      <w:pPr>
        <w:pStyle w:val="ListParagraph"/>
        <w:numPr>
          <w:ilvl w:val="1"/>
          <w:numId w:val="14"/>
        </w:numPr>
        <w:spacing w:before="120" w:after="120" w:line="276" w:lineRule="auto"/>
        <w:rPr>
          <w:rFonts w:eastAsia="Times New Roman"/>
          <w:i/>
          <w:color w:val="1D385B"/>
        </w:rPr>
      </w:pPr>
      <w:r w:rsidRPr="00B2659C">
        <w:rPr>
          <w:rFonts w:eastAsia="Times New Roman"/>
          <w:i/>
          <w:color w:val="1D385B"/>
        </w:rPr>
        <w:t xml:space="preserve">For Information Data Types ref. NIST SP800-60 vol. 1 Guide for Mapping of Information and Information Systems to Security Categories. </w:t>
      </w:r>
    </w:p>
    <w:p w14:paraId="0E14DC1A" w14:textId="77777777" w:rsidR="00B2659C" w:rsidRPr="00C13B1F" w:rsidRDefault="00B2659C" w:rsidP="00B2659C">
      <w:pPr>
        <w:pBdr>
          <w:top w:val="single" w:sz="4" w:space="1" w:color="1D385B"/>
        </w:pBdr>
        <w:spacing w:before="120" w:after="120" w:line="276" w:lineRule="auto"/>
        <w:rPr>
          <w:rFonts w:eastAsia="Times New Roman"/>
          <w:i/>
          <w:color w:val="1D385B"/>
        </w:rPr>
      </w:pPr>
    </w:p>
    <w:p w14:paraId="170124CA" w14:textId="63D0369B" w:rsidR="00A1357A" w:rsidRPr="00A1357A" w:rsidRDefault="00A1357A" w:rsidP="00C13B1F">
      <w:pPr>
        <w:pStyle w:val="Heading1"/>
        <w:numPr>
          <w:ilvl w:val="0"/>
          <w:numId w:val="3"/>
        </w:numPr>
      </w:pPr>
      <w:bookmarkStart w:id="36" w:name="_Toc69981582"/>
      <w:r w:rsidRPr="00A1357A">
        <w:t>Backup and Recovery</w:t>
      </w:r>
      <w:bookmarkEnd w:id="36"/>
    </w:p>
    <w:p w14:paraId="4CEBEC5D" w14:textId="7DBEAA43" w:rsidR="00D40DE6" w:rsidRDefault="00A1357A" w:rsidP="00C13B1F">
      <w:r w:rsidRPr="00A1357A">
        <w:t xml:space="preserve">Describe the </w:t>
      </w:r>
      <w:proofErr w:type="gramStart"/>
      <w:r w:rsidR="00336135">
        <w:t>organizations</w:t>
      </w:r>
      <w:proofErr w:type="gramEnd"/>
      <w:r w:rsidR="00336135">
        <w:t xml:space="preserve"> </w:t>
      </w:r>
      <w:r w:rsidRPr="00A1357A">
        <w:t xml:space="preserve">backup and recovery </w:t>
      </w:r>
      <w:r w:rsidR="00336135">
        <w:t>process for the system.</w:t>
      </w:r>
    </w:p>
    <w:p w14:paraId="1696BFA8" w14:textId="7C1A0303" w:rsidR="008112E3" w:rsidRDefault="008112E3" w:rsidP="00C13B1F">
      <w:r>
        <w:t>Where are backups being stored?</w:t>
      </w:r>
    </w:p>
    <w:p w14:paraId="0CF28ECB" w14:textId="70C4DAAF" w:rsidR="008112E3" w:rsidRDefault="008112E3" w:rsidP="00C13B1F">
      <w:r>
        <w:t>How are backups secured and maintained?</w:t>
      </w:r>
    </w:p>
    <w:p w14:paraId="4B067152" w14:textId="4999DE4B" w:rsidR="008112E3" w:rsidRDefault="008112E3" w:rsidP="00C13B1F">
      <w:r>
        <w:t>What are the retention periods?</w:t>
      </w:r>
    </w:p>
    <w:p w14:paraId="7B5E6E92" w14:textId="135022B6" w:rsidR="008112E3" w:rsidRDefault="008112E3" w:rsidP="00C13B1F">
      <w:r>
        <w:t xml:space="preserve">Explain your disaster recovery exercise types, how often </w:t>
      </w:r>
      <w:proofErr w:type="gramStart"/>
      <w:r>
        <w:t>performed</w:t>
      </w:r>
      <w:proofErr w:type="gramEnd"/>
      <w:r>
        <w:t xml:space="preserve"> and when last performed.</w:t>
      </w:r>
    </w:p>
    <w:p w14:paraId="77BEC535" w14:textId="77777777" w:rsidR="00B2659C" w:rsidRDefault="00B2659C" w:rsidP="00C13B1F"/>
    <w:p w14:paraId="133AEB02" w14:textId="77777777" w:rsidR="00C736DD" w:rsidRPr="00C13B1F" w:rsidRDefault="009A5B67" w:rsidP="00B2659C">
      <w:pPr>
        <w:pBdr>
          <w:top w:val="single" w:sz="4" w:space="1" w:color="1D385B"/>
        </w:pBdr>
        <w:spacing w:before="120" w:after="120" w:line="276" w:lineRule="auto"/>
        <w:rPr>
          <w:rFonts w:eastAsia="Times New Roman"/>
          <w:i/>
          <w:color w:val="1D385B"/>
        </w:rPr>
      </w:pPr>
      <w:r w:rsidRPr="00C13B1F">
        <w:rPr>
          <w:rFonts w:eastAsia="Times New Roman"/>
          <w:i/>
          <w:color w:val="1D385B"/>
        </w:rPr>
        <w:t xml:space="preserve">Tips for Success:  </w:t>
      </w:r>
    </w:p>
    <w:p w14:paraId="04505279" w14:textId="19A2FB6B" w:rsidR="009A5B67" w:rsidRPr="00B2659C" w:rsidRDefault="009A5B67" w:rsidP="00B2659C">
      <w:pPr>
        <w:pStyle w:val="ListParagraph"/>
        <w:numPr>
          <w:ilvl w:val="1"/>
          <w:numId w:val="14"/>
        </w:numPr>
        <w:spacing w:before="120" w:after="120" w:line="276" w:lineRule="auto"/>
        <w:rPr>
          <w:rFonts w:eastAsia="Times New Roman"/>
          <w:i/>
          <w:color w:val="1D385B"/>
        </w:rPr>
      </w:pPr>
      <w:r w:rsidRPr="00B2659C">
        <w:rPr>
          <w:rFonts w:eastAsia="Times New Roman"/>
          <w:i/>
          <w:color w:val="1D385B"/>
        </w:rPr>
        <w:t xml:space="preserve">This section may </w:t>
      </w:r>
      <w:proofErr w:type="gramStart"/>
      <w:r w:rsidRPr="00B2659C">
        <w:rPr>
          <w:rFonts w:eastAsia="Times New Roman"/>
          <w:i/>
          <w:color w:val="1D385B"/>
        </w:rPr>
        <w:t>add</w:t>
      </w:r>
      <w:proofErr w:type="gramEnd"/>
      <w:r w:rsidRPr="00B2659C">
        <w:rPr>
          <w:rFonts w:eastAsia="Times New Roman"/>
          <w:i/>
          <w:color w:val="1D385B"/>
        </w:rPr>
        <w:t xml:space="preserve"> to data storage.  Most backups are kept in low-cost storage that is not optimized for daily activity or transactions and you may have addressed that storage in Sec. “Data Storage”.</w:t>
      </w:r>
    </w:p>
    <w:p w14:paraId="0EBBD26D" w14:textId="6FC05D8E" w:rsidR="009A5B67" w:rsidRPr="00B2659C" w:rsidRDefault="009A5B67" w:rsidP="00B2659C">
      <w:pPr>
        <w:pStyle w:val="ListParagraph"/>
        <w:numPr>
          <w:ilvl w:val="1"/>
          <w:numId w:val="14"/>
        </w:numPr>
        <w:spacing w:before="120" w:after="120" w:line="276" w:lineRule="auto"/>
        <w:rPr>
          <w:rFonts w:eastAsia="Times New Roman"/>
          <w:i/>
          <w:color w:val="1D385B"/>
        </w:rPr>
      </w:pPr>
      <w:r w:rsidRPr="00B2659C">
        <w:rPr>
          <w:rFonts w:eastAsia="Times New Roman"/>
          <w:i/>
          <w:color w:val="1D385B"/>
        </w:rPr>
        <w:t xml:space="preserve">Use this section to detail how your organization performs backup and recovery from the possibly various storage mediums.  </w:t>
      </w:r>
      <w:r w:rsidR="00A11C1F" w:rsidRPr="00B2659C">
        <w:rPr>
          <w:rFonts w:eastAsia="Times New Roman"/>
          <w:i/>
          <w:color w:val="1D385B"/>
        </w:rPr>
        <w:t xml:space="preserve">Address your requirements to perform backup and recovery exercises to verify your process works and your backups will restore you to </w:t>
      </w:r>
      <w:proofErr w:type="gramStart"/>
      <w:r w:rsidR="00A11C1F" w:rsidRPr="00B2659C">
        <w:rPr>
          <w:rFonts w:eastAsia="Times New Roman"/>
          <w:i/>
          <w:color w:val="1D385B"/>
        </w:rPr>
        <w:t>operations</w:t>
      </w:r>
      <w:proofErr w:type="gramEnd"/>
    </w:p>
    <w:p w14:paraId="617DB97F" w14:textId="77777777" w:rsidR="00B2659C" w:rsidRDefault="00B2659C" w:rsidP="00B2659C">
      <w:pPr>
        <w:pBdr>
          <w:top w:val="single" w:sz="4" w:space="1" w:color="1D385B"/>
        </w:pBdr>
        <w:spacing w:before="120" w:after="120" w:line="276" w:lineRule="auto"/>
        <w:rPr>
          <w:rFonts w:eastAsia="Times New Roman"/>
          <w:i/>
          <w:color w:val="1D385B"/>
        </w:rPr>
      </w:pPr>
    </w:p>
    <w:p w14:paraId="28D37D17" w14:textId="77777777" w:rsidR="00436D86" w:rsidRPr="00C13B1F" w:rsidRDefault="00436D86" w:rsidP="00B2659C">
      <w:pPr>
        <w:pBdr>
          <w:top w:val="single" w:sz="4" w:space="1" w:color="1D385B"/>
        </w:pBdr>
        <w:spacing w:before="120" w:after="120" w:line="276" w:lineRule="auto"/>
        <w:rPr>
          <w:rFonts w:eastAsia="Times New Roman"/>
          <w:i/>
          <w:color w:val="1D385B"/>
        </w:rPr>
      </w:pPr>
    </w:p>
    <w:p w14:paraId="6B83B2B6" w14:textId="59C44A32" w:rsidR="00BD10F8" w:rsidRDefault="00F15429" w:rsidP="00C13B1F">
      <w:pPr>
        <w:pStyle w:val="Heading1"/>
        <w:numPr>
          <w:ilvl w:val="0"/>
          <w:numId w:val="4"/>
        </w:numPr>
        <w:rPr>
          <w:rStyle w:val="Emphasis"/>
        </w:rPr>
      </w:pPr>
      <w:bookmarkStart w:id="37" w:name="_Toc69981583"/>
      <w:bookmarkEnd w:id="13"/>
      <w:r w:rsidRPr="00F15429">
        <w:rPr>
          <w:rStyle w:val="Emphasis"/>
        </w:rPr>
        <w:t xml:space="preserve">The </w:t>
      </w:r>
      <w:r w:rsidR="0043677B">
        <w:rPr>
          <w:rStyle w:val="Emphasis"/>
        </w:rPr>
        <w:t xml:space="preserve">CI/CD </w:t>
      </w:r>
      <w:r w:rsidRPr="00F15429">
        <w:rPr>
          <w:rStyle w:val="Emphasis"/>
        </w:rPr>
        <w:t>Pipeline</w:t>
      </w:r>
      <w:bookmarkEnd w:id="37"/>
    </w:p>
    <w:p w14:paraId="6CA434E4" w14:textId="1C616E2A" w:rsidR="00F15429" w:rsidRPr="00C13B1F" w:rsidRDefault="00F15429" w:rsidP="00B2659C">
      <w:pPr>
        <w:pBdr>
          <w:top w:val="single" w:sz="4" w:space="1" w:color="1D385B"/>
        </w:pBdr>
        <w:spacing w:before="120" w:after="120" w:line="276" w:lineRule="auto"/>
        <w:rPr>
          <w:rFonts w:eastAsia="Times New Roman"/>
          <w:i/>
          <w:color w:val="1D385B"/>
        </w:rPr>
      </w:pPr>
      <w:r w:rsidRPr="00C13B1F">
        <w:rPr>
          <w:rFonts w:eastAsia="Times New Roman"/>
          <w:i/>
          <w:color w:val="1D385B"/>
        </w:rPr>
        <w:t xml:space="preserve">The purpose of this Section is to outline the Concept of Operations by which the program administers the people and processes associated with execution, operation, </w:t>
      </w:r>
      <w:proofErr w:type="gramStart"/>
      <w:r w:rsidRPr="00C13B1F">
        <w:rPr>
          <w:rFonts w:eastAsia="Times New Roman"/>
          <w:i/>
          <w:color w:val="1D385B"/>
        </w:rPr>
        <w:t>security</w:t>
      </w:r>
      <w:proofErr w:type="gramEnd"/>
      <w:r w:rsidRPr="00C13B1F">
        <w:rPr>
          <w:rFonts w:eastAsia="Times New Roman"/>
          <w:i/>
          <w:color w:val="1D385B"/>
        </w:rPr>
        <w:t xml:space="preserve"> and the integrity of the product that comes out of the pipeline.  This includes program managers, software developers, systems administrators, and other relevant stakeholders.</w:t>
      </w:r>
      <w:r w:rsidRPr="00C13B1F">
        <w:rPr>
          <w:rFonts w:eastAsia="Times New Roman"/>
          <w:i/>
          <w:color w:val="1D385B"/>
        </w:rPr>
        <w:br/>
      </w:r>
      <w:r w:rsidRPr="00C13B1F">
        <w:rPr>
          <w:rFonts w:eastAsia="Times New Roman"/>
          <w:i/>
          <w:color w:val="1D385B"/>
        </w:rPr>
        <w:br/>
        <w:t xml:space="preserve">This document focuses on implementing the practices, </w:t>
      </w:r>
      <w:proofErr w:type="gramStart"/>
      <w:r w:rsidRPr="00C13B1F">
        <w:rPr>
          <w:rFonts w:eastAsia="Times New Roman"/>
          <w:i/>
          <w:color w:val="1D385B"/>
        </w:rPr>
        <w:t>processes</w:t>
      </w:r>
      <w:proofErr w:type="gramEnd"/>
      <w:r w:rsidRPr="00C13B1F">
        <w:rPr>
          <w:rFonts w:eastAsia="Times New Roman"/>
          <w:i/>
          <w:color w:val="1D385B"/>
        </w:rPr>
        <w:t xml:space="preserve"> and people, and identifies the tools and techniques used to do so. Any organization’s developer using this pipeline is required to follow the people and process controls and guidance as defined in this section.</w:t>
      </w:r>
      <w:r w:rsidRPr="00C13B1F">
        <w:rPr>
          <w:rFonts w:eastAsia="Times New Roman"/>
          <w:i/>
          <w:color w:val="1D385B"/>
        </w:rPr>
        <w:br/>
      </w:r>
      <w:r w:rsidRPr="00C13B1F">
        <w:rPr>
          <w:rFonts w:eastAsia="Times New Roman"/>
          <w:i/>
          <w:color w:val="1D385B"/>
        </w:rPr>
        <w:br/>
        <w:t xml:space="preserve">Within this document, define how the fundamental, sound, and secure software development practices are integrated into the organization and CI/CD pipeline.  </w:t>
      </w:r>
    </w:p>
    <w:p w14:paraId="728DEF2F" w14:textId="346B16FE" w:rsidR="00F15429" w:rsidRPr="00C13B1F" w:rsidRDefault="00F15429" w:rsidP="00B2659C">
      <w:pPr>
        <w:spacing w:before="120" w:after="120" w:line="276" w:lineRule="auto"/>
        <w:rPr>
          <w:rFonts w:eastAsia="Times New Roman"/>
          <w:i/>
          <w:color w:val="1D385B"/>
        </w:rPr>
      </w:pPr>
      <w:r w:rsidRPr="00C13B1F">
        <w:rPr>
          <w:rFonts w:eastAsia="Times New Roman"/>
          <w:i/>
          <w:color w:val="1D385B"/>
        </w:rPr>
        <w:t>The practices are organized into four groups:</w:t>
      </w:r>
    </w:p>
    <w:p w14:paraId="4A1DCEB1" w14:textId="1CF27787" w:rsidR="00F15429" w:rsidRPr="00B2659C" w:rsidRDefault="00F15429" w:rsidP="00B2659C">
      <w:pPr>
        <w:pStyle w:val="ListParagraph"/>
        <w:numPr>
          <w:ilvl w:val="1"/>
          <w:numId w:val="9"/>
        </w:numPr>
        <w:spacing w:before="120" w:after="120" w:line="276" w:lineRule="auto"/>
        <w:rPr>
          <w:rFonts w:eastAsia="Times New Roman"/>
          <w:i/>
          <w:color w:val="1D385B"/>
        </w:rPr>
      </w:pPr>
      <w:r w:rsidRPr="00B2659C">
        <w:rPr>
          <w:rFonts w:eastAsia="Times New Roman"/>
          <w:i/>
          <w:color w:val="1D385B"/>
        </w:rPr>
        <w:t xml:space="preserve">Prepare the Organization (PO):  Ensure that the organization’s people, processes, and technology are prepared to perform secure software development at the organization level and, in some cases, for each individual project.  </w:t>
      </w:r>
    </w:p>
    <w:p w14:paraId="748F3670" w14:textId="46F9D60C" w:rsidR="00F15429" w:rsidRPr="00B2659C" w:rsidRDefault="00F15429" w:rsidP="00B2659C">
      <w:pPr>
        <w:pStyle w:val="ListParagraph"/>
        <w:numPr>
          <w:ilvl w:val="1"/>
          <w:numId w:val="9"/>
        </w:numPr>
        <w:spacing w:before="120" w:after="120" w:line="276" w:lineRule="auto"/>
        <w:rPr>
          <w:rFonts w:eastAsia="Times New Roman"/>
          <w:i/>
          <w:color w:val="1D385B"/>
        </w:rPr>
      </w:pPr>
      <w:r w:rsidRPr="00B2659C">
        <w:rPr>
          <w:rFonts w:eastAsia="Times New Roman"/>
          <w:i/>
          <w:color w:val="1D385B"/>
        </w:rPr>
        <w:t xml:space="preserve">Protect the Software (PS):  Protect all components of the software from tampering and unauthorized access. </w:t>
      </w:r>
    </w:p>
    <w:p w14:paraId="3528543C" w14:textId="73C8C297" w:rsidR="00F15429" w:rsidRPr="00B2659C" w:rsidRDefault="00F15429" w:rsidP="00B2659C">
      <w:pPr>
        <w:pStyle w:val="ListParagraph"/>
        <w:numPr>
          <w:ilvl w:val="1"/>
          <w:numId w:val="9"/>
        </w:numPr>
        <w:spacing w:before="120" w:after="120" w:line="276" w:lineRule="auto"/>
        <w:rPr>
          <w:rFonts w:eastAsia="Times New Roman"/>
          <w:i/>
          <w:color w:val="1D385B"/>
        </w:rPr>
      </w:pPr>
      <w:r w:rsidRPr="00B2659C">
        <w:rPr>
          <w:rFonts w:eastAsia="Times New Roman"/>
          <w:i/>
          <w:color w:val="1D385B"/>
        </w:rPr>
        <w:t>Produce Well-Secured Software (PW):  Produce well-secured software that has minimal security vulnerabilities in its releases.</w:t>
      </w:r>
    </w:p>
    <w:p w14:paraId="15982F59" w14:textId="44F955EF" w:rsidR="00F15429" w:rsidRPr="00B2659C" w:rsidRDefault="00F15429" w:rsidP="00B2659C">
      <w:pPr>
        <w:pStyle w:val="ListParagraph"/>
        <w:numPr>
          <w:ilvl w:val="1"/>
          <w:numId w:val="9"/>
        </w:numPr>
        <w:spacing w:before="120" w:after="120" w:line="276" w:lineRule="auto"/>
        <w:rPr>
          <w:rFonts w:eastAsia="Times New Roman"/>
          <w:i/>
          <w:color w:val="1D385B"/>
        </w:rPr>
      </w:pPr>
      <w:r w:rsidRPr="00B2659C">
        <w:rPr>
          <w:rFonts w:eastAsia="Times New Roman"/>
          <w:i/>
          <w:color w:val="1D385B"/>
        </w:rPr>
        <w:t>Respond to Vulnerabilities (RV):  Identify vulnerabilities in software releases and respond appropriately to address those vulnerabilities and prevent similar vulnerabilities from occurring in the future.</w:t>
      </w:r>
    </w:p>
    <w:p w14:paraId="7FFDEF38" w14:textId="7560B74A" w:rsidR="00586EAD" w:rsidRDefault="00586EAD" w:rsidP="00436D86">
      <w:pPr>
        <w:spacing w:before="120" w:after="120" w:line="276" w:lineRule="auto"/>
        <w:rPr>
          <w:rFonts w:eastAsia="Times New Roman"/>
          <w:i/>
          <w:color w:val="1D385B"/>
        </w:rPr>
      </w:pPr>
      <w:r w:rsidRPr="00C13B1F">
        <w:rPr>
          <w:rFonts w:eastAsia="Times New Roman"/>
          <w:i/>
          <w:color w:val="1D385B"/>
        </w:rPr>
        <w:t xml:space="preserve">The Pipeline Section is organized </w:t>
      </w:r>
      <w:r w:rsidR="00683D0B" w:rsidRPr="00C13B1F">
        <w:rPr>
          <w:rFonts w:eastAsia="Times New Roman"/>
          <w:i/>
          <w:color w:val="1D385B"/>
        </w:rPr>
        <w:t xml:space="preserve">to </w:t>
      </w:r>
      <w:r w:rsidRPr="00C13B1F">
        <w:rPr>
          <w:rFonts w:eastAsia="Times New Roman"/>
          <w:i/>
          <w:color w:val="1D385B"/>
        </w:rPr>
        <w:t xml:space="preserve">align </w:t>
      </w:r>
      <w:r w:rsidR="00683D0B" w:rsidRPr="00C13B1F">
        <w:rPr>
          <w:rFonts w:eastAsia="Times New Roman"/>
          <w:i/>
          <w:color w:val="1D385B"/>
        </w:rPr>
        <w:t xml:space="preserve">in context </w:t>
      </w:r>
      <w:r w:rsidRPr="00C13B1F">
        <w:rPr>
          <w:rFonts w:eastAsia="Times New Roman"/>
          <w:i/>
          <w:color w:val="1D385B"/>
        </w:rPr>
        <w:t xml:space="preserve">with the </w:t>
      </w:r>
      <w:r w:rsidR="00683D0B" w:rsidRPr="00C13B1F">
        <w:rPr>
          <w:rFonts w:eastAsia="Times New Roman"/>
          <w:i/>
          <w:color w:val="1D385B"/>
        </w:rPr>
        <w:t>sections</w:t>
      </w:r>
      <w:r w:rsidRPr="00C13B1F">
        <w:rPr>
          <w:rFonts w:eastAsia="Times New Roman"/>
          <w:i/>
          <w:color w:val="1D385B"/>
        </w:rPr>
        <w:t xml:space="preserve"> </w:t>
      </w:r>
      <w:r w:rsidR="00683D0B" w:rsidRPr="00C13B1F">
        <w:rPr>
          <w:rFonts w:eastAsia="Times New Roman"/>
          <w:i/>
          <w:color w:val="1D385B"/>
        </w:rPr>
        <w:t>of</w:t>
      </w:r>
      <w:r w:rsidRPr="00C13B1F">
        <w:rPr>
          <w:rFonts w:eastAsia="Times New Roman"/>
          <w:i/>
          <w:color w:val="1D385B"/>
        </w:rPr>
        <w:t xml:space="preserve"> the NIST Secure Software Development Framework (SSDF)</w:t>
      </w:r>
      <w:r w:rsidR="00683D0B" w:rsidRPr="00C13B1F">
        <w:rPr>
          <w:rFonts w:eastAsia="Times New Roman"/>
          <w:i/>
          <w:color w:val="1D385B"/>
        </w:rPr>
        <w:t>.  Additional helpful information can be found in</w:t>
      </w:r>
      <w:r w:rsidRPr="00C13B1F">
        <w:rPr>
          <w:rFonts w:eastAsia="Times New Roman"/>
          <w:i/>
          <w:color w:val="1D385B"/>
        </w:rPr>
        <w:t xml:space="preserve"> NIST SP 800-137 Information System Continuous Monitoring (ISCM) for Federal Information Systems and Organizations DoD CIO DevSecOps Reference Design</w:t>
      </w:r>
      <w:r w:rsidR="00683D0B" w:rsidRPr="00C13B1F">
        <w:rPr>
          <w:rFonts w:eastAsia="Times New Roman"/>
          <w:i/>
          <w:color w:val="1D385B"/>
        </w:rPr>
        <w:t>.</w:t>
      </w:r>
    </w:p>
    <w:p w14:paraId="47F32D28" w14:textId="77777777" w:rsidR="00436D86" w:rsidRPr="00C13B1F" w:rsidRDefault="00436D86" w:rsidP="00436D86">
      <w:pPr>
        <w:pBdr>
          <w:top w:val="single" w:sz="4" w:space="1" w:color="auto"/>
        </w:pBdr>
        <w:spacing w:before="120" w:after="120" w:line="276" w:lineRule="auto"/>
        <w:rPr>
          <w:rFonts w:eastAsia="Times New Roman"/>
          <w:i/>
          <w:color w:val="1D385B"/>
        </w:rPr>
      </w:pPr>
    </w:p>
    <w:p w14:paraId="7327A6FA" w14:textId="5E84D2F4" w:rsidR="003C6102" w:rsidRPr="00D604F0" w:rsidRDefault="003C6102" w:rsidP="00C13B1F">
      <w:pPr>
        <w:pStyle w:val="Heading1"/>
        <w:numPr>
          <w:ilvl w:val="0"/>
          <w:numId w:val="3"/>
        </w:numPr>
      </w:pPr>
      <w:bookmarkStart w:id="38" w:name="_Toc58590499"/>
      <w:bookmarkStart w:id="39" w:name="_Toc69981584"/>
      <w:r w:rsidRPr="00D604F0">
        <w:t>Prepare the Organization</w:t>
      </w:r>
      <w:bookmarkEnd w:id="38"/>
      <w:bookmarkEnd w:id="39"/>
    </w:p>
    <w:p w14:paraId="533DBB95" w14:textId="77777777" w:rsidR="003C6102" w:rsidRDefault="003C6102" w:rsidP="00C13B1F">
      <w:bookmarkStart w:id="40" w:name="_Hlk58400326"/>
      <w:r w:rsidRPr="003C6102">
        <w:t xml:space="preserve">Define how the organization is preparing the people, process, and technology to perform secure software development at the organization level and, in some cases, for each individual project. </w:t>
      </w:r>
    </w:p>
    <w:p w14:paraId="43C1F31E" w14:textId="77777777" w:rsidR="00B2659C" w:rsidRPr="003C6102" w:rsidRDefault="00B2659C" w:rsidP="00C13B1F"/>
    <w:p w14:paraId="0252193A" w14:textId="77777777" w:rsidR="003C6102" w:rsidRPr="00C13B1F" w:rsidRDefault="003C6102" w:rsidP="00C13B1F">
      <w:pPr>
        <w:pBdr>
          <w:top w:val="single" w:sz="4" w:space="1" w:color="1D385B"/>
          <w:bottom w:val="single" w:sz="4" w:space="1" w:color="1D385B"/>
        </w:pBdr>
        <w:spacing w:before="120" w:after="120" w:line="276" w:lineRule="auto"/>
        <w:rPr>
          <w:rFonts w:eastAsia="Times New Roman"/>
          <w:i/>
          <w:color w:val="1D385B"/>
        </w:rPr>
      </w:pPr>
      <w:r w:rsidRPr="00C13B1F">
        <w:rPr>
          <w:rFonts w:eastAsia="Times New Roman"/>
          <w:i/>
          <w:color w:val="1D385B"/>
        </w:rPr>
        <w:t xml:space="preserve">Tip for Success: Security requirements for software development must always be known. In considering the Software Development Life Cycle (SDLC) requirements from internal sources (e.g., the organization’s policies, business objectives, and risk management strategy) and external sources (e.g., applicable laws and regulations), minimize the duplication of effort by streamlining the processes, by collecting and sharing once. </w:t>
      </w:r>
    </w:p>
    <w:p w14:paraId="229E6E3C" w14:textId="77777777" w:rsidR="003C6102" w:rsidRPr="00D604F0" w:rsidRDefault="003C6102" w:rsidP="00C13B1F">
      <w:pPr>
        <w:pStyle w:val="Heading2"/>
      </w:pPr>
      <w:bookmarkStart w:id="41" w:name="_Toc58590500"/>
      <w:bookmarkStart w:id="42" w:name="_Toc69981585"/>
      <w:bookmarkEnd w:id="40"/>
      <w:r w:rsidRPr="00D604F0">
        <w:t>Identify Security Requirements for Software Development</w:t>
      </w:r>
      <w:bookmarkEnd w:id="41"/>
      <w:bookmarkEnd w:id="42"/>
    </w:p>
    <w:p w14:paraId="32F7B510" w14:textId="77777777" w:rsidR="003C6102" w:rsidRPr="00FD2274" w:rsidRDefault="003C6102" w:rsidP="00C13B1F">
      <w:pPr>
        <w:widowControl w:val="0"/>
        <w:autoSpaceDE w:val="0"/>
        <w:autoSpaceDN w:val="0"/>
        <w:spacing w:after="120" w:line="276" w:lineRule="auto"/>
        <w:rPr>
          <w:rFonts w:eastAsia="Arial"/>
        </w:rPr>
      </w:pPr>
      <w:r w:rsidRPr="00FD2274">
        <w:rPr>
          <w:rFonts w:eastAsia="Arial"/>
        </w:rPr>
        <w:t>Identify all applicable security requirements for the organization, general software development and provide a brief description of how you are maintaining the requirements over time.</w:t>
      </w:r>
    </w:p>
    <w:p w14:paraId="63E9F94F" w14:textId="20ACEAC6" w:rsidR="003C6102" w:rsidRPr="00FD2274" w:rsidRDefault="003C6102" w:rsidP="00C13B1F">
      <w:pPr>
        <w:pStyle w:val="ListParagraph"/>
        <w:numPr>
          <w:ilvl w:val="0"/>
          <w:numId w:val="8"/>
        </w:numPr>
        <w:spacing w:before="240" w:after="0" w:line="276" w:lineRule="auto"/>
        <w:rPr>
          <w:rFonts w:eastAsia="Arial"/>
        </w:rPr>
      </w:pPr>
      <w:r w:rsidRPr="00FD2274">
        <w:rPr>
          <w:rFonts w:eastAsia="Arial"/>
        </w:rPr>
        <w:t>Define policies that specify the security requirements for the organization’s software to meet, including secure coding practices for developers to follow.</w:t>
      </w:r>
    </w:p>
    <w:p w14:paraId="220E2504" w14:textId="688753EC" w:rsidR="003C6102" w:rsidRPr="00FD2274" w:rsidRDefault="003C6102" w:rsidP="00C13B1F">
      <w:pPr>
        <w:pStyle w:val="ListParagraph"/>
        <w:numPr>
          <w:ilvl w:val="0"/>
          <w:numId w:val="8"/>
        </w:numPr>
        <w:spacing w:before="240" w:after="0" w:line="276" w:lineRule="auto"/>
        <w:rPr>
          <w:rFonts w:eastAsia="Arial"/>
        </w:rPr>
      </w:pPr>
      <w:r w:rsidRPr="00FD2274">
        <w:rPr>
          <w:rFonts w:eastAsia="Arial"/>
        </w:rPr>
        <w:t>Define policies that specify software architecture requirements, such as making code modular to facilitate code reuse and easier updates as well as isolating security functionality from other functionality during code execution.</w:t>
      </w:r>
    </w:p>
    <w:p w14:paraId="13AED1B7" w14:textId="2AAB6877" w:rsidR="003C6102" w:rsidRPr="00FD2274" w:rsidRDefault="003C6102" w:rsidP="00C13B1F">
      <w:pPr>
        <w:pStyle w:val="ListParagraph"/>
        <w:numPr>
          <w:ilvl w:val="0"/>
          <w:numId w:val="8"/>
        </w:numPr>
        <w:spacing w:before="240" w:after="0" w:line="276" w:lineRule="auto"/>
        <w:rPr>
          <w:rFonts w:eastAsia="Arial"/>
        </w:rPr>
      </w:pPr>
      <w:r w:rsidRPr="00FD2274">
        <w:rPr>
          <w:rFonts w:eastAsia="Arial"/>
        </w:rPr>
        <w:t>Define policies for securing the development infrastructure, such as developer workstations and code repositories.</w:t>
      </w:r>
    </w:p>
    <w:p w14:paraId="34B002FE" w14:textId="0CD36E02" w:rsidR="003C6102" w:rsidRPr="00FD2274" w:rsidRDefault="003C6102" w:rsidP="00C13B1F">
      <w:pPr>
        <w:pStyle w:val="ListParagraph"/>
        <w:numPr>
          <w:ilvl w:val="0"/>
          <w:numId w:val="8"/>
        </w:numPr>
        <w:spacing w:before="240" w:after="0" w:line="276" w:lineRule="auto"/>
        <w:rPr>
          <w:rFonts w:eastAsia="Arial"/>
        </w:rPr>
      </w:pPr>
      <w:r w:rsidRPr="00FD2274">
        <w:rPr>
          <w:rFonts w:eastAsia="Arial"/>
        </w:rPr>
        <w:t>Define the requirements for continuously monitoring the SDLC.</w:t>
      </w:r>
    </w:p>
    <w:p w14:paraId="5F6F95E0" w14:textId="262FEEDC" w:rsidR="003C6102" w:rsidRDefault="003C6102" w:rsidP="00C13B1F">
      <w:pPr>
        <w:pStyle w:val="ListParagraph"/>
        <w:numPr>
          <w:ilvl w:val="0"/>
          <w:numId w:val="8"/>
        </w:numPr>
        <w:spacing w:before="240" w:after="0" w:line="276" w:lineRule="auto"/>
        <w:rPr>
          <w:rFonts w:eastAsia="Arial"/>
        </w:rPr>
      </w:pPr>
      <w:r w:rsidRPr="00FD2274">
        <w:rPr>
          <w:rFonts w:eastAsia="Arial"/>
        </w:rPr>
        <w:t>Define the requirements for configuration and change management (CM) throughout the SDLC.</w:t>
      </w:r>
    </w:p>
    <w:p w14:paraId="645E791B" w14:textId="77777777" w:rsidR="00B2659C" w:rsidRPr="00FD2274" w:rsidRDefault="00B2659C" w:rsidP="00B2659C">
      <w:pPr>
        <w:pStyle w:val="ListParagraph"/>
        <w:spacing w:before="240" w:after="0" w:line="276" w:lineRule="auto"/>
        <w:rPr>
          <w:rFonts w:eastAsia="Arial"/>
        </w:rPr>
      </w:pPr>
    </w:p>
    <w:p w14:paraId="56D596C7" w14:textId="77777777" w:rsidR="003C6102" w:rsidRPr="00C13B1F" w:rsidRDefault="003C6102" w:rsidP="00B2659C">
      <w:pPr>
        <w:pBdr>
          <w:top w:val="single" w:sz="4" w:space="1" w:color="1D385B"/>
        </w:pBdr>
        <w:spacing w:before="120" w:after="120" w:line="276" w:lineRule="auto"/>
        <w:rPr>
          <w:rFonts w:eastAsia="Times New Roman"/>
          <w:i/>
          <w:color w:val="1D385B"/>
        </w:rPr>
      </w:pPr>
      <w:r w:rsidRPr="00C13B1F">
        <w:rPr>
          <w:rFonts w:eastAsia="Times New Roman"/>
          <w:i/>
          <w:color w:val="1D385B"/>
        </w:rPr>
        <w:t>Tips for Success:</w:t>
      </w:r>
    </w:p>
    <w:p w14:paraId="5B06396B" w14:textId="386454E5" w:rsidR="003C6102" w:rsidRPr="00B2659C" w:rsidRDefault="003C6102" w:rsidP="00B2659C">
      <w:pPr>
        <w:pStyle w:val="ListParagraph"/>
        <w:numPr>
          <w:ilvl w:val="0"/>
          <w:numId w:val="8"/>
        </w:numPr>
        <w:spacing w:before="120" w:after="120" w:line="276" w:lineRule="auto"/>
        <w:rPr>
          <w:rFonts w:eastAsia="Times New Roman"/>
          <w:i/>
          <w:color w:val="1D385B"/>
        </w:rPr>
      </w:pPr>
      <w:r w:rsidRPr="00B2659C">
        <w:rPr>
          <w:rFonts w:eastAsia="Times New Roman"/>
          <w:i/>
          <w:color w:val="1D385B"/>
        </w:rPr>
        <w:t>Certify the policies cover the entire software life cycle, including notifying users of the impending end of software support and the date of software end-of-life.</w:t>
      </w:r>
    </w:p>
    <w:p w14:paraId="18D591A5" w14:textId="080A9704" w:rsidR="003C6102" w:rsidRPr="00B2659C" w:rsidRDefault="003C6102" w:rsidP="00B2659C">
      <w:pPr>
        <w:pStyle w:val="ListParagraph"/>
        <w:numPr>
          <w:ilvl w:val="0"/>
          <w:numId w:val="8"/>
        </w:numPr>
        <w:spacing w:before="120" w:after="120" w:line="276" w:lineRule="auto"/>
        <w:rPr>
          <w:rFonts w:eastAsia="Times New Roman"/>
          <w:i/>
          <w:color w:val="1D385B"/>
        </w:rPr>
      </w:pPr>
      <w:r w:rsidRPr="00B2659C">
        <w:rPr>
          <w:rFonts w:eastAsia="Times New Roman"/>
          <w:i/>
          <w:color w:val="1D385B"/>
        </w:rPr>
        <w:t>Use a well-known set of security requirements as a structure or lexicon for defining the organization’s requirements. This set can be mapped to other third-party security requirements to which the organization is also subject.</w:t>
      </w:r>
    </w:p>
    <w:p w14:paraId="54411D43" w14:textId="301FFA55" w:rsidR="003C6102" w:rsidRPr="00B2659C" w:rsidRDefault="003C6102" w:rsidP="00B2659C">
      <w:pPr>
        <w:pStyle w:val="ListParagraph"/>
        <w:numPr>
          <w:ilvl w:val="0"/>
          <w:numId w:val="8"/>
        </w:numPr>
        <w:spacing w:before="120" w:after="120" w:line="276" w:lineRule="auto"/>
        <w:rPr>
          <w:rFonts w:eastAsia="Times New Roman"/>
          <w:i/>
          <w:color w:val="1D385B"/>
        </w:rPr>
      </w:pPr>
      <w:r w:rsidRPr="00B2659C">
        <w:rPr>
          <w:rFonts w:eastAsia="Times New Roman"/>
          <w:i/>
          <w:color w:val="1D385B"/>
        </w:rPr>
        <w:t>Review and update the requirements after each response to a vulnerability incident.</w:t>
      </w:r>
    </w:p>
    <w:p w14:paraId="610C87A0" w14:textId="72F92A9C" w:rsidR="003C6102" w:rsidRPr="00B2659C" w:rsidRDefault="003C6102" w:rsidP="00B2659C">
      <w:pPr>
        <w:pStyle w:val="ListParagraph"/>
        <w:numPr>
          <w:ilvl w:val="0"/>
          <w:numId w:val="8"/>
        </w:numPr>
        <w:spacing w:before="120" w:after="120" w:line="276" w:lineRule="auto"/>
        <w:rPr>
          <w:rFonts w:eastAsia="Times New Roman"/>
          <w:i/>
          <w:color w:val="1D385B"/>
        </w:rPr>
      </w:pPr>
      <w:r w:rsidRPr="00B2659C">
        <w:rPr>
          <w:rFonts w:eastAsia="Times New Roman"/>
          <w:i/>
          <w:color w:val="1D385B"/>
        </w:rPr>
        <w:t>Conduct a periodic (typically at least annual) review of all security requirements.</w:t>
      </w:r>
    </w:p>
    <w:p w14:paraId="38BC01BB" w14:textId="74B97ECA" w:rsidR="003C6102" w:rsidRPr="00B2659C" w:rsidRDefault="003C6102" w:rsidP="00B2659C">
      <w:pPr>
        <w:pStyle w:val="ListParagraph"/>
        <w:numPr>
          <w:ilvl w:val="0"/>
          <w:numId w:val="8"/>
        </w:numPr>
        <w:spacing w:before="120" w:after="120" w:line="276" w:lineRule="auto"/>
        <w:rPr>
          <w:rFonts w:eastAsia="Times New Roman"/>
          <w:i/>
          <w:color w:val="1D385B"/>
        </w:rPr>
      </w:pPr>
      <w:r w:rsidRPr="00B2659C">
        <w:rPr>
          <w:rFonts w:eastAsia="Times New Roman"/>
          <w:i/>
          <w:color w:val="1D385B"/>
        </w:rPr>
        <w:t>Promptly review new external requirements and updates to existing external requirements.</w:t>
      </w:r>
    </w:p>
    <w:p w14:paraId="1F9B3F66" w14:textId="233A580F" w:rsidR="003C6102" w:rsidRPr="00B2659C" w:rsidRDefault="003C6102" w:rsidP="00B2659C">
      <w:pPr>
        <w:pStyle w:val="ListParagraph"/>
        <w:numPr>
          <w:ilvl w:val="0"/>
          <w:numId w:val="8"/>
        </w:numPr>
        <w:spacing w:before="120" w:after="120" w:line="276" w:lineRule="auto"/>
        <w:rPr>
          <w:rFonts w:eastAsia="Times New Roman"/>
          <w:i/>
          <w:color w:val="1D385B"/>
        </w:rPr>
      </w:pPr>
      <w:r w:rsidRPr="00B2659C">
        <w:rPr>
          <w:rFonts w:eastAsia="Times New Roman"/>
          <w:i/>
          <w:color w:val="1D385B"/>
        </w:rPr>
        <w:t>Educate affected individuals on the impending changes in requirements.</w:t>
      </w:r>
    </w:p>
    <w:p w14:paraId="62215595" w14:textId="77777777" w:rsidR="00B2659C" w:rsidRPr="00C13B1F" w:rsidRDefault="00B2659C" w:rsidP="00B2659C">
      <w:pPr>
        <w:pBdr>
          <w:top w:val="single" w:sz="4" w:space="1" w:color="1D385B"/>
        </w:pBdr>
        <w:spacing w:before="120" w:after="0" w:line="276" w:lineRule="auto"/>
        <w:rPr>
          <w:rFonts w:eastAsia="Times New Roman"/>
          <w:i/>
          <w:color w:val="1D385B"/>
        </w:rPr>
      </w:pPr>
    </w:p>
    <w:p w14:paraId="21DBE514" w14:textId="77777777" w:rsidR="003C6102" w:rsidRPr="00D604F0" w:rsidRDefault="003C6102" w:rsidP="00B2659C">
      <w:pPr>
        <w:pStyle w:val="Heading2"/>
        <w:spacing w:before="0"/>
      </w:pPr>
      <w:bookmarkStart w:id="43" w:name="_Toc58590501"/>
      <w:bookmarkStart w:id="44" w:name="_Toc69981586"/>
      <w:r w:rsidRPr="00D604F0">
        <w:t>Roles and Responsibilities</w:t>
      </w:r>
      <w:bookmarkEnd w:id="43"/>
      <w:bookmarkEnd w:id="44"/>
    </w:p>
    <w:p w14:paraId="0BEFEC83" w14:textId="77777777" w:rsidR="003C6102" w:rsidRDefault="003C6102" w:rsidP="00B2659C">
      <w:pPr>
        <w:widowControl w:val="0"/>
        <w:autoSpaceDE w:val="0"/>
        <w:autoSpaceDN w:val="0"/>
        <w:spacing w:after="0" w:line="276" w:lineRule="auto"/>
        <w:rPr>
          <w:rFonts w:eastAsia="Arial"/>
        </w:rPr>
      </w:pPr>
      <w:r w:rsidRPr="00FD2274">
        <w:rPr>
          <w:rFonts w:eastAsia="Arial"/>
        </w:rPr>
        <w:t>Identify the individual(s) or group(s) with a primary responsibility and have a vested interest in the environment. Ensure that all stakeholders (internal and external) are integrated in the SDLC process and are prepared to perform their related tasks.</w:t>
      </w:r>
    </w:p>
    <w:p w14:paraId="4AD5BE8A" w14:textId="77777777" w:rsidR="00B2659C" w:rsidRDefault="00B2659C" w:rsidP="00C13B1F">
      <w:pPr>
        <w:widowControl w:val="0"/>
        <w:autoSpaceDE w:val="0"/>
        <w:autoSpaceDN w:val="0"/>
        <w:spacing w:after="120" w:line="276" w:lineRule="auto"/>
        <w:rPr>
          <w:rFonts w:eastAsia="Arial"/>
        </w:rPr>
      </w:pPr>
    </w:p>
    <w:p w14:paraId="6E3F7B1A" w14:textId="77777777" w:rsidR="00436D86" w:rsidRPr="00FD2274" w:rsidRDefault="00436D86" w:rsidP="00C13B1F">
      <w:pPr>
        <w:widowControl w:val="0"/>
        <w:autoSpaceDE w:val="0"/>
        <w:autoSpaceDN w:val="0"/>
        <w:spacing w:after="120" w:line="276" w:lineRule="auto"/>
        <w:rPr>
          <w:rFonts w:eastAsia="Arial"/>
        </w:rPr>
      </w:pPr>
    </w:p>
    <w:p w14:paraId="0E511291" w14:textId="77777777" w:rsidR="003C6102" w:rsidRPr="00C13B1F" w:rsidRDefault="003C6102" w:rsidP="00B2659C">
      <w:pPr>
        <w:pBdr>
          <w:top w:val="single" w:sz="4" w:space="1" w:color="1D385B"/>
        </w:pBdr>
        <w:spacing w:before="120" w:after="120" w:line="276" w:lineRule="auto"/>
        <w:rPr>
          <w:rFonts w:eastAsia="Times New Roman"/>
          <w:i/>
          <w:color w:val="1D385B"/>
        </w:rPr>
      </w:pPr>
      <w:r w:rsidRPr="00C13B1F">
        <w:rPr>
          <w:rFonts w:eastAsia="Times New Roman"/>
          <w:i/>
          <w:color w:val="1D385B"/>
        </w:rPr>
        <w:t xml:space="preserve">Tips to Success: Take a top-down </w:t>
      </w:r>
      <w:proofErr w:type="gramStart"/>
      <w:r w:rsidRPr="00C13B1F">
        <w:rPr>
          <w:rFonts w:eastAsia="Times New Roman"/>
          <w:i/>
          <w:color w:val="1D385B"/>
        </w:rPr>
        <w:t>approach</w:t>
      </w:r>
      <w:proofErr w:type="gramEnd"/>
    </w:p>
    <w:p w14:paraId="57420843" w14:textId="59B3B98F" w:rsidR="003C6102" w:rsidRPr="00B2659C" w:rsidRDefault="003C6102" w:rsidP="00B2659C">
      <w:pPr>
        <w:pStyle w:val="ListParagraph"/>
        <w:numPr>
          <w:ilvl w:val="0"/>
          <w:numId w:val="8"/>
        </w:numPr>
        <w:spacing w:before="120" w:after="120" w:line="276" w:lineRule="auto"/>
        <w:rPr>
          <w:rFonts w:eastAsia="Times New Roman"/>
          <w:i/>
          <w:color w:val="1D385B"/>
        </w:rPr>
      </w:pPr>
      <w:r w:rsidRPr="00B2659C">
        <w:rPr>
          <w:rFonts w:eastAsia="Times New Roman"/>
          <w:i/>
          <w:color w:val="1D385B"/>
        </w:rPr>
        <w:t xml:space="preserve">Increase awareness by upper management. </w:t>
      </w:r>
    </w:p>
    <w:p w14:paraId="1B43C60A" w14:textId="6A0F66CC" w:rsidR="003C6102" w:rsidRPr="00B2659C" w:rsidRDefault="003C6102" w:rsidP="00B2659C">
      <w:pPr>
        <w:pStyle w:val="ListParagraph"/>
        <w:numPr>
          <w:ilvl w:val="0"/>
          <w:numId w:val="8"/>
        </w:numPr>
        <w:spacing w:before="120" w:after="120" w:line="276" w:lineRule="auto"/>
        <w:rPr>
          <w:rFonts w:eastAsia="Times New Roman"/>
          <w:i/>
          <w:color w:val="1D385B"/>
        </w:rPr>
      </w:pPr>
      <w:r w:rsidRPr="00B2659C">
        <w:rPr>
          <w:rFonts w:eastAsia="Times New Roman"/>
          <w:i/>
          <w:color w:val="1D385B"/>
        </w:rPr>
        <w:t xml:space="preserve">Assist upper management in incorporating secure development support into their communications with personnel with SSDF, ISCM and CM related roles and responsibilities. </w:t>
      </w:r>
    </w:p>
    <w:p w14:paraId="12111CFE" w14:textId="728D1763" w:rsidR="003C6102" w:rsidRPr="00B2659C" w:rsidRDefault="003C6102" w:rsidP="00B2659C">
      <w:pPr>
        <w:pStyle w:val="ListParagraph"/>
        <w:numPr>
          <w:ilvl w:val="0"/>
          <w:numId w:val="8"/>
        </w:numPr>
        <w:spacing w:before="120" w:after="0" w:line="276" w:lineRule="auto"/>
        <w:rPr>
          <w:rFonts w:eastAsia="Times New Roman"/>
          <w:i/>
          <w:color w:val="1D385B"/>
        </w:rPr>
      </w:pPr>
      <w:r w:rsidRPr="00B2659C">
        <w:rPr>
          <w:rFonts w:eastAsia="Times New Roman"/>
          <w:i/>
          <w:color w:val="1D385B"/>
        </w:rPr>
        <w:t xml:space="preserve">Educate all personnel with SSDF, ISCM and CM related roles and responsibilities on upper management’s commitment to the organization development of a Continuous Integration / Continuous Delivery (CI/CD) pipeline. </w:t>
      </w:r>
    </w:p>
    <w:p w14:paraId="44ACF6A9" w14:textId="77777777" w:rsidR="00B2659C" w:rsidRPr="00C13B1F" w:rsidRDefault="00B2659C" w:rsidP="00B2659C">
      <w:pPr>
        <w:pBdr>
          <w:top w:val="single" w:sz="4" w:space="1" w:color="1D385B"/>
        </w:pBdr>
        <w:spacing w:after="0" w:line="276" w:lineRule="auto"/>
        <w:rPr>
          <w:rFonts w:eastAsia="Times New Roman"/>
          <w:i/>
          <w:color w:val="1D385B"/>
        </w:rPr>
      </w:pPr>
    </w:p>
    <w:p w14:paraId="3591E7F5" w14:textId="77777777" w:rsidR="003C6102" w:rsidRPr="00FD2274" w:rsidRDefault="003C6102" w:rsidP="00C13B1F">
      <w:pPr>
        <w:pStyle w:val="Heading3"/>
      </w:pPr>
      <w:bookmarkStart w:id="45" w:name="_Toc58590502"/>
      <w:bookmarkStart w:id="46" w:name="_Toc69981587"/>
      <w:r w:rsidRPr="00FD2274">
        <w:t>Define New Roles and Responsibilities</w:t>
      </w:r>
      <w:bookmarkEnd w:id="45"/>
      <w:bookmarkEnd w:id="46"/>
    </w:p>
    <w:p w14:paraId="1699CA93" w14:textId="77777777" w:rsidR="00FD2274" w:rsidRDefault="00FD2274" w:rsidP="00C13B1F">
      <w:pPr>
        <w:autoSpaceDE w:val="0"/>
        <w:autoSpaceDN w:val="0"/>
        <w:adjustRightInd w:val="0"/>
        <w:spacing w:after="0" w:line="240" w:lineRule="auto"/>
        <w:rPr>
          <w:color w:val="000000"/>
        </w:rPr>
      </w:pPr>
    </w:p>
    <w:p w14:paraId="397C77DF" w14:textId="540673EA" w:rsidR="003C6102" w:rsidRPr="003C6102" w:rsidRDefault="003C6102" w:rsidP="00C13B1F">
      <w:pPr>
        <w:autoSpaceDE w:val="0"/>
        <w:autoSpaceDN w:val="0"/>
        <w:adjustRightInd w:val="0"/>
        <w:spacing w:after="0" w:line="240" w:lineRule="auto"/>
        <w:rPr>
          <w:color w:val="000000"/>
        </w:rPr>
      </w:pPr>
      <w:r w:rsidRPr="003C6102">
        <w:rPr>
          <w:color w:val="000000"/>
        </w:rPr>
        <w:t xml:space="preserve">Following the Secure Software Development Framework (SSDF), define any new roles and responsibilities. Periodically review the defined roles and responsibilities and update them as needed. </w:t>
      </w:r>
    </w:p>
    <w:p w14:paraId="770F85FE" w14:textId="77777777" w:rsidR="003C6102" w:rsidRPr="003C6102" w:rsidRDefault="003C6102" w:rsidP="00C13B1F">
      <w:pPr>
        <w:autoSpaceDE w:val="0"/>
        <w:autoSpaceDN w:val="0"/>
        <w:adjustRightInd w:val="0"/>
        <w:spacing w:after="0" w:line="240" w:lineRule="auto"/>
        <w:rPr>
          <w:color w:val="000000"/>
        </w:rPr>
      </w:pPr>
    </w:p>
    <w:p w14:paraId="29945544" w14:textId="77777777" w:rsidR="003C6102" w:rsidRDefault="003C6102" w:rsidP="00C13B1F">
      <w:pPr>
        <w:autoSpaceDE w:val="0"/>
        <w:autoSpaceDN w:val="0"/>
        <w:adjustRightInd w:val="0"/>
        <w:spacing w:line="240" w:lineRule="auto"/>
        <w:rPr>
          <w:color w:val="000000"/>
        </w:rPr>
      </w:pPr>
      <w:r w:rsidRPr="003C6102">
        <w:rPr>
          <w:color w:val="000000"/>
        </w:rPr>
        <w:t xml:space="preserve"> Define SSDF, ISCM and CM related roles and responsibilities for all members of the Software Development, Software Factory, Security, Operation and Management teams.  These teams consist of cybersecurity staff, security champions, project managers and leads, senior management, software developers, software testers/quality assurance personnel, product owners, and others involved in the SDLC.</w:t>
      </w:r>
    </w:p>
    <w:p w14:paraId="37510CFF" w14:textId="77777777" w:rsidR="00B2659C" w:rsidRPr="003C6102" w:rsidRDefault="00B2659C" w:rsidP="00C13B1F">
      <w:pPr>
        <w:autoSpaceDE w:val="0"/>
        <w:autoSpaceDN w:val="0"/>
        <w:adjustRightInd w:val="0"/>
        <w:spacing w:line="240" w:lineRule="auto"/>
        <w:rPr>
          <w:color w:val="000000"/>
        </w:rPr>
      </w:pPr>
    </w:p>
    <w:p w14:paraId="3A97CC13" w14:textId="77777777" w:rsidR="003C6102" w:rsidRPr="00C13B1F" w:rsidRDefault="003C6102" w:rsidP="00B2659C">
      <w:pPr>
        <w:pBdr>
          <w:top w:val="single" w:sz="4" w:space="1" w:color="1D385B"/>
        </w:pBdr>
        <w:spacing w:before="120" w:after="120" w:line="276" w:lineRule="auto"/>
        <w:rPr>
          <w:rFonts w:eastAsia="Times New Roman"/>
          <w:i/>
          <w:color w:val="1D385B"/>
        </w:rPr>
      </w:pPr>
      <w:r w:rsidRPr="00C13B1F">
        <w:rPr>
          <w:rFonts w:eastAsia="Times New Roman"/>
          <w:i/>
          <w:color w:val="1D385B"/>
        </w:rPr>
        <w:t>Tips for Success:</w:t>
      </w:r>
    </w:p>
    <w:p w14:paraId="6C7CBB7B" w14:textId="06F219FD" w:rsidR="003C6102" w:rsidRPr="00B2659C" w:rsidRDefault="003C6102" w:rsidP="00B2659C">
      <w:pPr>
        <w:pStyle w:val="ListParagraph"/>
        <w:numPr>
          <w:ilvl w:val="0"/>
          <w:numId w:val="8"/>
        </w:numPr>
        <w:spacing w:before="120" w:after="120" w:line="276" w:lineRule="auto"/>
        <w:rPr>
          <w:rFonts w:eastAsia="Times New Roman"/>
          <w:i/>
          <w:color w:val="1D385B"/>
        </w:rPr>
      </w:pPr>
      <w:r w:rsidRPr="00B2659C">
        <w:rPr>
          <w:rFonts w:eastAsia="Times New Roman"/>
          <w:i/>
          <w:color w:val="1D385B"/>
        </w:rPr>
        <w:t xml:space="preserve">Integrate the security roles into all teams not just security </w:t>
      </w:r>
      <w:proofErr w:type="gramStart"/>
      <w:r w:rsidRPr="00B2659C">
        <w:rPr>
          <w:rFonts w:eastAsia="Times New Roman"/>
          <w:i/>
          <w:color w:val="1D385B"/>
        </w:rPr>
        <w:t>team</w:t>
      </w:r>
      <w:proofErr w:type="gramEnd"/>
      <w:r w:rsidRPr="00B2659C">
        <w:rPr>
          <w:rFonts w:eastAsia="Times New Roman"/>
          <w:i/>
          <w:color w:val="1D385B"/>
        </w:rPr>
        <w:t xml:space="preserve">. </w:t>
      </w:r>
    </w:p>
    <w:p w14:paraId="083161F0" w14:textId="31EFB153" w:rsidR="003C6102" w:rsidRPr="00B2659C" w:rsidRDefault="003C6102" w:rsidP="00B2659C">
      <w:pPr>
        <w:pStyle w:val="ListParagraph"/>
        <w:numPr>
          <w:ilvl w:val="0"/>
          <w:numId w:val="8"/>
        </w:numPr>
        <w:spacing w:before="120" w:after="120" w:line="276" w:lineRule="auto"/>
        <w:rPr>
          <w:rFonts w:eastAsia="Times New Roman"/>
          <w:i/>
          <w:color w:val="1D385B"/>
        </w:rPr>
      </w:pPr>
      <w:r w:rsidRPr="00B2659C">
        <w:rPr>
          <w:rFonts w:eastAsia="Times New Roman"/>
          <w:i/>
          <w:color w:val="1D385B"/>
        </w:rPr>
        <w:t xml:space="preserve">Conduct at minimum </w:t>
      </w:r>
      <w:proofErr w:type="gramStart"/>
      <w:r w:rsidRPr="00B2659C">
        <w:rPr>
          <w:rFonts w:eastAsia="Times New Roman"/>
          <w:i/>
          <w:color w:val="1D385B"/>
        </w:rPr>
        <w:t>annual</w:t>
      </w:r>
      <w:proofErr w:type="gramEnd"/>
      <w:r w:rsidRPr="00B2659C">
        <w:rPr>
          <w:rFonts w:eastAsia="Times New Roman"/>
          <w:i/>
          <w:color w:val="1D385B"/>
        </w:rPr>
        <w:t xml:space="preserve"> review of all roles and responsibilities. </w:t>
      </w:r>
    </w:p>
    <w:p w14:paraId="6986D83A" w14:textId="243F27E0" w:rsidR="003C6102" w:rsidRPr="00B2659C" w:rsidRDefault="003C6102" w:rsidP="00B2659C">
      <w:pPr>
        <w:pStyle w:val="ListParagraph"/>
        <w:numPr>
          <w:ilvl w:val="0"/>
          <w:numId w:val="8"/>
        </w:numPr>
        <w:spacing w:before="120" w:after="120" w:line="276" w:lineRule="auto"/>
        <w:rPr>
          <w:rFonts w:eastAsia="Times New Roman"/>
          <w:i/>
          <w:color w:val="1D385B"/>
        </w:rPr>
      </w:pPr>
      <w:r w:rsidRPr="00B2659C">
        <w:rPr>
          <w:rFonts w:eastAsia="Times New Roman"/>
          <w:i/>
          <w:color w:val="1D385B"/>
        </w:rPr>
        <w:t xml:space="preserve">Educate affected individuals on the impending changes in roles and responsibilities. </w:t>
      </w:r>
    </w:p>
    <w:p w14:paraId="46B316B6" w14:textId="77777777" w:rsidR="00B2659C" w:rsidRPr="00C13B1F" w:rsidRDefault="00B2659C" w:rsidP="00B2659C">
      <w:pPr>
        <w:pBdr>
          <w:top w:val="single" w:sz="4" w:space="1" w:color="1D385B"/>
        </w:pBdr>
        <w:spacing w:before="120" w:after="120" w:line="276" w:lineRule="auto"/>
        <w:rPr>
          <w:rFonts w:eastAsia="Times New Roman"/>
          <w:i/>
          <w:color w:val="1D385B"/>
        </w:rPr>
      </w:pPr>
    </w:p>
    <w:p w14:paraId="75221111" w14:textId="345FE05B" w:rsidR="003C6102" w:rsidRPr="003C6102" w:rsidRDefault="003C6102" w:rsidP="00C13B1F">
      <w:pPr>
        <w:pStyle w:val="Heading3"/>
      </w:pPr>
      <w:bookmarkStart w:id="47" w:name="_Toc58590503"/>
      <w:bookmarkStart w:id="48" w:name="_Toc69981588"/>
      <w:r w:rsidRPr="003C6102">
        <w:t>Provide Role</w:t>
      </w:r>
      <w:r w:rsidR="00B2659C">
        <w:t>-</w:t>
      </w:r>
      <w:r w:rsidRPr="003C6102">
        <w:t>Specific Training</w:t>
      </w:r>
      <w:bookmarkEnd w:id="47"/>
      <w:bookmarkEnd w:id="48"/>
    </w:p>
    <w:p w14:paraId="2179E52C" w14:textId="77777777" w:rsidR="00FD2274" w:rsidRDefault="00FD2274" w:rsidP="00C13B1F">
      <w:pPr>
        <w:autoSpaceDE w:val="0"/>
        <w:autoSpaceDN w:val="0"/>
        <w:adjustRightInd w:val="0"/>
        <w:spacing w:after="0" w:line="240" w:lineRule="auto"/>
        <w:rPr>
          <w:color w:val="000000"/>
        </w:rPr>
      </w:pPr>
    </w:p>
    <w:p w14:paraId="36F5BDE0" w14:textId="24FD38D4" w:rsidR="003C6102" w:rsidRDefault="00A34B96" w:rsidP="00C13B1F">
      <w:pPr>
        <w:autoSpaceDE w:val="0"/>
        <w:autoSpaceDN w:val="0"/>
        <w:adjustRightInd w:val="0"/>
        <w:spacing w:after="0" w:line="240" w:lineRule="auto"/>
        <w:rPr>
          <w:color w:val="000000"/>
        </w:rPr>
      </w:pPr>
      <w:r>
        <w:rPr>
          <w:color w:val="000000"/>
        </w:rPr>
        <w:t>Define</w:t>
      </w:r>
      <w:r w:rsidR="003C6102" w:rsidRPr="003C6102">
        <w:rPr>
          <w:color w:val="000000"/>
        </w:rPr>
        <w:t xml:space="preserve"> role-specific training for all personnel with responsibilities that contribute to secure development.  Include desired outcome of each role.  Periodically review role-specific training and update as needed.  </w:t>
      </w:r>
    </w:p>
    <w:p w14:paraId="2C39ED7A" w14:textId="4E3F4FDC" w:rsidR="00B2659C" w:rsidRDefault="00B2659C" w:rsidP="00B2659C">
      <w:pPr>
        <w:pBdr>
          <w:bottom w:val="single" w:sz="4" w:space="1" w:color="1D385B"/>
        </w:pBdr>
        <w:spacing w:before="120" w:after="120" w:line="276" w:lineRule="auto"/>
        <w:rPr>
          <w:rFonts w:eastAsia="Times New Roman"/>
          <w:i/>
          <w:color w:val="1D385B"/>
        </w:rPr>
      </w:pPr>
    </w:p>
    <w:p w14:paraId="0C82083B" w14:textId="5AC755F8" w:rsidR="003C6102" w:rsidRPr="00B2659C" w:rsidRDefault="003C6102" w:rsidP="00B2659C">
      <w:pPr>
        <w:pStyle w:val="ListParagraph"/>
        <w:numPr>
          <w:ilvl w:val="0"/>
          <w:numId w:val="21"/>
        </w:numPr>
        <w:spacing w:before="120" w:after="120" w:line="276" w:lineRule="auto"/>
        <w:rPr>
          <w:rFonts w:eastAsia="Times New Roman"/>
          <w:i/>
          <w:color w:val="1D385B"/>
        </w:rPr>
      </w:pPr>
      <w:r w:rsidRPr="00B2659C">
        <w:rPr>
          <w:rFonts w:eastAsia="Times New Roman"/>
          <w:i/>
          <w:color w:val="1D385B"/>
        </w:rPr>
        <w:t xml:space="preserve">Create a training plan for each role. </w:t>
      </w:r>
    </w:p>
    <w:p w14:paraId="73826857" w14:textId="15100A74" w:rsidR="003C6102" w:rsidRPr="00B2659C" w:rsidRDefault="003C6102" w:rsidP="00B2659C">
      <w:pPr>
        <w:pStyle w:val="ListParagraph"/>
        <w:numPr>
          <w:ilvl w:val="0"/>
          <w:numId w:val="21"/>
        </w:numPr>
        <w:spacing w:before="120" w:after="120" w:line="276" w:lineRule="auto"/>
        <w:rPr>
          <w:rFonts w:eastAsia="Times New Roman"/>
          <w:i/>
          <w:color w:val="1D385B"/>
        </w:rPr>
      </w:pPr>
      <w:r w:rsidRPr="00B2659C">
        <w:rPr>
          <w:rFonts w:eastAsia="Times New Roman"/>
          <w:i/>
          <w:color w:val="1D385B"/>
        </w:rPr>
        <w:t xml:space="preserve">Acquire or create training for each role; acquired training may need customization for the organization. </w:t>
      </w:r>
    </w:p>
    <w:p w14:paraId="61F9E70F" w14:textId="77777777" w:rsidR="00B2659C" w:rsidRPr="00C13B1F" w:rsidRDefault="00B2659C" w:rsidP="00B2659C">
      <w:pPr>
        <w:pBdr>
          <w:top w:val="single" w:sz="4" w:space="1" w:color="1D385B"/>
        </w:pBdr>
        <w:spacing w:before="120" w:after="120" w:line="276" w:lineRule="auto"/>
        <w:rPr>
          <w:rFonts w:eastAsia="Times New Roman"/>
          <w:i/>
          <w:color w:val="1D385B"/>
        </w:rPr>
      </w:pPr>
    </w:p>
    <w:p w14:paraId="6CE9D88D" w14:textId="77777777" w:rsidR="003C6102" w:rsidRPr="00D604F0" w:rsidRDefault="003C6102" w:rsidP="00B2659C">
      <w:pPr>
        <w:pStyle w:val="Heading2"/>
        <w:spacing w:before="0"/>
      </w:pPr>
      <w:bookmarkStart w:id="49" w:name="_Toc58590504"/>
      <w:bookmarkStart w:id="50" w:name="_Toc69981589"/>
      <w:r w:rsidRPr="00D604F0">
        <w:t>Supporting Toolchain</w:t>
      </w:r>
      <w:bookmarkEnd w:id="49"/>
      <w:bookmarkEnd w:id="50"/>
    </w:p>
    <w:p w14:paraId="6225784E" w14:textId="77777777" w:rsidR="003C6102" w:rsidRDefault="003C6102" w:rsidP="00C13B1F">
      <w:pPr>
        <w:autoSpaceDE w:val="0"/>
        <w:autoSpaceDN w:val="0"/>
        <w:adjustRightInd w:val="0"/>
        <w:spacing w:after="0" w:line="240" w:lineRule="auto"/>
        <w:rPr>
          <w:color w:val="000000"/>
        </w:rPr>
      </w:pPr>
      <w:r w:rsidRPr="003C6102">
        <w:rPr>
          <w:color w:val="000000"/>
        </w:rPr>
        <w:t xml:space="preserve">Use of automation is required to reduce the human effort needed and improve accuracy, consistency, and comprehensiveness of security practices throughout the SDLC.  Document the process, toolchains and tools being used at the different levels of the organization (e.g., organization-wide, or project-specific). </w:t>
      </w:r>
    </w:p>
    <w:p w14:paraId="5D591C34" w14:textId="77777777" w:rsidR="00B2659C" w:rsidRPr="003C6102" w:rsidRDefault="00B2659C" w:rsidP="00C13B1F">
      <w:pPr>
        <w:autoSpaceDE w:val="0"/>
        <w:autoSpaceDN w:val="0"/>
        <w:adjustRightInd w:val="0"/>
        <w:spacing w:after="0" w:line="240" w:lineRule="auto"/>
        <w:rPr>
          <w:color w:val="000000"/>
        </w:rPr>
      </w:pPr>
    </w:p>
    <w:p w14:paraId="52853581" w14:textId="04F8BF7F" w:rsidR="003C6102" w:rsidRPr="00C13B1F" w:rsidRDefault="003C6102" w:rsidP="00C13B1F">
      <w:pPr>
        <w:pBdr>
          <w:top w:val="single" w:sz="4" w:space="1" w:color="1D385B"/>
        </w:pBdr>
        <w:spacing w:before="120" w:after="120" w:line="276" w:lineRule="auto"/>
        <w:rPr>
          <w:rFonts w:eastAsia="Times New Roman"/>
          <w:i/>
          <w:color w:val="1D385B"/>
        </w:rPr>
      </w:pPr>
      <w:r w:rsidRPr="00C13B1F">
        <w:rPr>
          <w:rFonts w:eastAsia="Times New Roman"/>
          <w:i/>
          <w:color w:val="1D385B"/>
        </w:rPr>
        <w:t>Tips for Success: Example</w:t>
      </w:r>
      <w:r w:rsidR="00290C3A" w:rsidRPr="00C13B1F">
        <w:rPr>
          <w:rFonts w:eastAsia="Times New Roman"/>
          <w:i/>
          <w:color w:val="1D385B"/>
        </w:rPr>
        <w:t xml:space="preserve"> 0f a CI/CD toolchain</w:t>
      </w:r>
    </w:p>
    <w:p w14:paraId="5B6288A7" w14:textId="250C1F59" w:rsidR="003C6102" w:rsidRDefault="009600D0" w:rsidP="00C13B1F">
      <w:pPr>
        <w:spacing w:before="120" w:after="120" w:line="276" w:lineRule="auto"/>
        <w:rPr>
          <w:rFonts w:eastAsia="Times New Roman"/>
          <w:i/>
          <w:color w:val="4F81BD"/>
        </w:rPr>
      </w:pPr>
      <w:r>
        <w:rPr>
          <w:noProof/>
        </w:rPr>
        <w:drawing>
          <wp:inline distT="0" distB="0" distL="0" distR="0" wp14:anchorId="2272D94B" wp14:editId="29AA1F2D">
            <wp:extent cx="5943600" cy="42678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5943600" cy="4267836"/>
                    </a:xfrm>
                    <a:prstGeom prst="rect">
                      <a:avLst/>
                    </a:prstGeom>
                  </pic:spPr>
                </pic:pic>
              </a:graphicData>
            </a:graphic>
          </wp:inline>
        </w:drawing>
      </w:r>
    </w:p>
    <w:p w14:paraId="76A61C58" w14:textId="77777777" w:rsidR="00C13B1F" w:rsidRPr="003C6102" w:rsidRDefault="00C13B1F" w:rsidP="00C13B1F">
      <w:pPr>
        <w:pBdr>
          <w:top w:val="single" w:sz="4" w:space="1" w:color="1D385B"/>
        </w:pBdr>
        <w:spacing w:before="120" w:after="120" w:line="276" w:lineRule="auto"/>
        <w:rPr>
          <w:rFonts w:eastAsia="Times New Roman"/>
          <w:i/>
          <w:color w:val="4F81BD"/>
        </w:rPr>
      </w:pPr>
    </w:p>
    <w:p w14:paraId="6E2152FF" w14:textId="77777777" w:rsidR="003C6102" w:rsidRPr="003C6102" w:rsidRDefault="003C6102" w:rsidP="00C13B1F">
      <w:pPr>
        <w:pStyle w:val="Heading3"/>
      </w:pPr>
      <w:bookmarkStart w:id="51" w:name="_Toc58590505"/>
      <w:bookmarkStart w:id="52" w:name="_Toc69981590"/>
      <w:r w:rsidRPr="003C6102">
        <w:t>Specify Tools</w:t>
      </w:r>
      <w:bookmarkEnd w:id="51"/>
      <w:bookmarkEnd w:id="52"/>
    </w:p>
    <w:p w14:paraId="5EEF130E" w14:textId="77777777" w:rsidR="00FD2274" w:rsidRDefault="00FD2274" w:rsidP="00C13B1F">
      <w:pPr>
        <w:autoSpaceDE w:val="0"/>
        <w:autoSpaceDN w:val="0"/>
        <w:adjustRightInd w:val="0"/>
        <w:spacing w:after="0" w:line="240" w:lineRule="auto"/>
        <w:rPr>
          <w:color w:val="000000"/>
        </w:rPr>
      </w:pPr>
    </w:p>
    <w:p w14:paraId="0F79E2CC" w14:textId="312476D2" w:rsidR="003C6102" w:rsidRPr="003C6102" w:rsidRDefault="003C6102" w:rsidP="00C13B1F">
      <w:pPr>
        <w:autoSpaceDE w:val="0"/>
        <w:autoSpaceDN w:val="0"/>
        <w:adjustRightInd w:val="0"/>
        <w:spacing w:after="0" w:line="240" w:lineRule="auto"/>
        <w:rPr>
          <w:color w:val="000000"/>
        </w:rPr>
      </w:pPr>
      <w:r w:rsidRPr="003C6102">
        <w:rPr>
          <w:color w:val="000000"/>
        </w:rPr>
        <w:t>Specify which tools and tool type(s) are to be included in each toolchain.  In addition, define how the toolchain components are to be integrated with each other.</w:t>
      </w:r>
    </w:p>
    <w:p w14:paraId="51FE5DC9" w14:textId="77777777" w:rsidR="003C6102" w:rsidRPr="00FD2274" w:rsidRDefault="003C6102" w:rsidP="00C13B1F">
      <w:pPr>
        <w:autoSpaceDE w:val="0"/>
        <w:autoSpaceDN w:val="0"/>
        <w:adjustRightInd w:val="0"/>
        <w:spacing w:after="0" w:line="240" w:lineRule="auto"/>
        <w:rPr>
          <w:color w:val="000000"/>
        </w:rPr>
      </w:pPr>
    </w:p>
    <w:p w14:paraId="2660D245" w14:textId="77777777" w:rsidR="003C6102" w:rsidRPr="00FD2274" w:rsidRDefault="003C6102" w:rsidP="00C13B1F">
      <w:pPr>
        <w:autoSpaceDE w:val="0"/>
        <w:autoSpaceDN w:val="0"/>
        <w:adjustRightInd w:val="0"/>
        <w:spacing w:after="0" w:line="240" w:lineRule="auto"/>
        <w:rPr>
          <w:color w:val="000000"/>
        </w:rPr>
      </w:pPr>
      <w:r w:rsidRPr="00FD2274">
        <w:rPr>
          <w:color w:val="000000"/>
        </w:rPr>
        <w:t>Define categories of toolchains and specify the mandatory tools or tool types to be used for each category. Categories should at minimum be CI/CD pipeline, ISCM process and the CM process.  Categories can have subcategories.  Identify security tools to integrate into the developer toolchain.</w:t>
      </w:r>
    </w:p>
    <w:p w14:paraId="6B6F6A45" w14:textId="77777777" w:rsidR="003C6102" w:rsidRPr="003C6102" w:rsidRDefault="003C6102" w:rsidP="00C13B1F">
      <w:pPr>
        <w:autoSpaceDE w:val="0"/>
        <w:autoSpaceDN w:val="0"/>
        <w:adjustRightInd w:val="0"/>
        <w:spacing w:after="0" w:line="240" w:lineRule="auto"/>
        <w:rPr>
          <w:rFonts w:ascii="Arial" w:hAnsi="Arial" w:cs="Arial"/>
        </w:rPr>
      </w:pPr>
    </w:p>
    <w:p w14:paraId="2C4CC4AA" w14:textId="77777777" w:rsidR="003C6102" w:rsidRPr="00C13B1F" w:rsidRDefault="003C6102" w:rsidP="00B2659C">
      <w:pPr>
        <w:pBdr>
          <w:top w:val="single" w:sz="4" w:space="1" w:color="1D385B"/>
        </w:pBdr>
        <w:spacing w:before="120" w:after="120" w:line="276" w:lineRule="auto"/>
        <w:rPr>
          <w:rFonts w:eastAsia="Times New Roman"/>
          <w:i/>
          <w:color w:val="1D385B"/>
        </w:rPr>
      </w:pPr>
      <w:r w:rsidRPr="00C13B1F">
        <w:rPr>
          <w:rFonts w:eastAsia="Times New Roman"/>
          <w:i/>
          <w:color w:val="1D385B"/>
        </w:rPr>
        <w:t>Tips for success:</w:t>
      </w:r>
    </w:p>
    <w:p w14:paraId="1821814E" w14:textId="02BD7618" w:rsidR="003C6102" w:rsidRPr="00B2659C" w:rsidRDefault="003C6102" w:rsidP="00B2659C">
      <w:pPr>
        <w:pStyle w:val="ListParagraph"/>
        <w:numPr>
          <w:ilvl w:val="0"/>
          <w:numId w:val="21"/>
        </w:numPr>
        <w:spacing w:before="120" w:after="120" w:line="276" w:lineRule="auto"/>
        <w:rPr>
          <w:rFonts w:eastAsia="Times New Roman"/>
          <w:i/>
          <w:color w:val="1D385B"/>
        </w:rPr>
      </w:pPr>
      <w:r w:rsidRPr="00B2659C">
        <w:rPr>
          <w:rFonts w:eastAsia="Times New Roman"/>
          <w:i/>
          <w:color w:val="1D385B"/>
        </w:rPr>
        <w:t>The mandatory list should be the Minimal Viable Product (MVP) list.  An additional objective list should be created to address tools that will be added as the system matures.</w:t>
      </w:r>
    </w:p>
    <w:p w14:paraId="586A551E" w14:textId="241A88FC" w:rsidR="003C6102" w:rsidRPr="00B2659C" w:rsidRDefault="003C6102" w:rsidP="00B2659C">
      <w:pPr>
        <w:pStyle w:val="ListParagraph"/>
        <w:numPr>
          <w:ilvl w:val="0"/>
          <w:numId w:val="21"/>
        </w:numPr>
        <w:spacing w:before="120" w:after="120" w:line="276" w:lineRule="auto"/>
        <w:rPr>
          <w:rFonts w:eastAsia="Times New Roman"/>
          <w:i/>
          <w:color w:val="1D385B"/>
        </w:rPr>
      </w:pPr>
      <w:r w:rsidRPr="00B2659C">
        <w:rPr>
          <w:rFonts w:eastAsia="Times New Roman"/>
          <w:i/>
          <w:color w:val="1D385B"/>
        </w:rPr>
        <w:t xml:space="preserve">Use automated technology for toolchain management and orchestration. </w:t>
      </w:r>
    </w:p>
    <w:p w14:paraId="02503A31" w14:textId="7CB668FB" w:rsidR="003C6102" w:rsidRPr="00B2659C" w:rsidRDefault="003C6102" w:rsidP="00B2659C">
      <w:pPr>
        <w:pStyle w:val="ListParagraph"/>
        <w:numPr>
          <w:ilvl w:val="0"/>
          <w:numId w:val="21"/>
        </w:numPr>
        <w:spacing w:before="120" w:after="120" w:line="276" w:lineRule="auto"/>
        <w:rPr>
          <w:rFonts w:eastAsia="Times New Roman"/>
          <w:i/>
          <w:color w:val="1D385B"/>
        </w:rPr>
      </w:pPr>
      <w:r w:rsidRPr="00B2659C">
        <w:rPr>
          <w:rFonts w:eastAsia="Times New Roman"/>
          <w:i/>
          <w:color w:val="1D385B"/>
        </w:rPr>
        <w:t>Key when evaluating tools is the ability for the tools to interact with a common tool to minimize dashboards and enhance analytic ability.</w:t>
      </w:r>
    </w:p>
    <w:p w14:paraId="7A8C68A3" w14:textId="77777777" w:rsidR="00B2659C" w:rsidRPr="00C13B1F" w:rsidRDefault="00B2659C" w:rsidP="00B2659C">
      <w:pPr>
        <w:pBdr>
          <w:top w:val="single" w:sz="4" w:space="1" w:color="1D385B"/>
        </w:pBdr>
        <w:spacing w:before="120" w:after="120" w:line="276" w:lineRule="auto"/>
        <w:rPr>
          <w:rFonts w:eastAsia="Times New Roman"/>
          <w:i/>
          <w:color w:val="1D385B"/>
        </w:rPr>
      </w:pPr>
    </w:p>
    <w:p w14:paraId="5AD5188E" w14:textId="77777777" w:rsidR="003C6102" w:rsidRPr="003C6102" w:rsidRDefault="003C6102" w:rsidP="00C13B1F">
      <w:pPr>
        <w:pStyle w:val="Heading3"/>
      </w:pPr>
      <w:bookmarkStart w:id="53" w:name="_Toc58590506"/>
      <w:bookmarkStart w:id="54" w:name="_Toc69981591"/>
      <w:r w:rsidRPr="003C6102">
        <w:t>Security Practices and Tool Configuration</w:t>
      </w:r>
      <w:bookmarkEnd w:id="53"/>
      <w:bookmarkEnd w:id="54"/>
    </w:p>
    <w:p w14:paraId="553075F8" w14:textId="77777777" w:rsidR="00FD2274" w:rsidRDefault="00FD2274" w:rsidP="00C13B1F">
      <w:pPr>
        <w:autoSpaceDE w:val="0"/>
        <w:autoSpaceDN w:val="0"/>
        <w:adjustRightInd w:val="0"/>
        <w:spacing w:after="0" w:line="240" w:lineRule="auto"/>
        <w:rPr>
          <w:color w:val="000000"/>
        </w:rPr>
      </w:pPr>
    </w:p>
    <w:p w14:paraId="3C1BE69E" w14:textId="17FCB821" w:rsidR="003C6102" w:rsidRDefault="003C6102" w:rsidP="00C13B1F">
      <w:pPr>
        <w:autoSpaceDE w:val="0"/>
        <w:autoSpaceDN w:val="0"/>
        <w:adjustRightInd w:val="0"/>
        <w:spacing w:after="0" w:line="240" w:lineRule="auto"/>
        <w:rPr>
          <w:color w:val="000000"/>
        </w:rPr>
      </w:pPr>
      <w:r w:rsidRPr="003C6102">
        <w:rPr>
          <w:color w:val="000000"/>
        </w:rPr>
        <w:t>Following sound security practices (ref., SSDF, Secure Cloud Computing Architecture (SCCA), etc.).  Document the process to deploy and configure tools within the toolchain and how you maintain the individual tools and the toolchain, by following the SDLC.</w:t>
      </w:r>
    </w:p>
    <w:p w14:paraId="14CE569B" w14:textId="77777777" w:rsidR="00B2659C" w:rsidRPr="003C6102" w:rsidRDefault="00B2659C" w:rsidP="00C13B1F">
      <w:pPr>
        <w:autoSpaceDE w:val="0"/>
        <w:autoSpaceDN w:val="0"/>
        <w:adjustRightInd w:val="0"/>
        <w:spacing w:after="0" w:line="240" w:lineRule="auto"/>
        <w:rPr>
          <w:color w:val="000000"/>
        </w:rPr>
      </w:pPr>
    </w:p>
    <w:p w14:paraId="156AFC84" w14:textId="77777777" w:rsidR="003C6102" w:rsidRPr="00C13B1F" w:rsidRDefault="003C6102" w:rsidP="00E3675C">
      <w:pPr>
        <w:pBdr>
          <w:top w:val="single" w:sz="4" w:space="1" w:color="1D385B"/>
        </w:pBdr>
        <w:spacing w:before="120" w:after="120" w:line="276" w:lineRule="auto"/>
        <w:rPr>
          <w:rFonts w:eastAsia="Times New Roman"/>
          <w:i/>
          <w:color w:val="1D385B"/>
        </w:rPr>
      </w:pPr>
      <w:r w:rsidRPr="00C13B1F">
        <w:rPr>
          <w:rFonts w:eastAsia="Times New Roman"/>
          <w:i/>
          <w:color w:val="1D385B"/>
        </w:rPr>
        <w:t>Tips for success:</w:t>
      </w:r>
    </w:p>
    <w:p w14:paraId="44660182" w14:textId="24A6638B"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Evaluate, select, and acquire tools, and assess the security of each tool. </w:t>
      </w:r>
    </w:p>
    <w:p w14:paraId="1854C2DA" w14:textId="58B4FFA4"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Integrate tools with other tools and with existing software development processes and workflows. </w:t>
      </w:r>
    </w:p>
    <w:p w14:paraId="06C3EAE2" w14:textId="186BC5FA"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Update, upgrade, and replace existing tools. </w:t>
      </w:r>
    </w:p>
    <w:p w14:paraId="251690BB" w14:textId="33B1CFE1" w:rsidR="003C6102" w:rsidRPr="00E3675C" w:rsidRDefault="003C6102" w:rsidP="00E3675C">
      <w:pPr>
        <w:pStyle w:val="ListParagraph"/>
        <w:numPr>
          <w:ilvl w:val="0"/>
          <w:numId w:val="21"/>
        </w:numPr>
        <w:spacing w:before="120" w:after="120" w:line="276" w:lineRule="auto"/>
        <w:rPr>
          <w:rFonts w:ascii="Arial" w:hAnsi="Arial" w:cs="Arial"/>
          <w:color w:val="1D385B"/>
          <w:sz w:val="18"/>
          <w:szCs w:val="18"/>
        </w:rPr>
      </w:pPr>
      <w:r w:rsidRPr="00E3675C">
        <w:rPr>
          <w:rFonts w:eastAsia="Times New Roman"/>
          <w:i/>
          <w:color w:val="1D385B"/>
        </w:rPr>
        <w:t xml:space="preserve">Monitor tools and tool logs for potential operational and security issues. </w:t>
      </w:r>
    </w:p>
    <w:p w14:paraId="6DBB2B59" w14:textId="17C37067"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Use the organization’s existing workflow or issue tracking systems to create an audit trail of the secure development-related actions that are performed. </w:t>
      </w:r>
    </w:p>
    <w:p w14:paraId="407AF83B" w14:textId="4997D710"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Determine how often the collected information should be audited, and </w:t>
      </w:r>
      <w:proofErr w:type="gramStart"/>
      <w:r w:rsidRPr="00E3675C">
        <w:rPr>
          <w:rFonts w:eastAsia="Times New Roman"/>
          <w:i/>
          <w:color w:val="1D385B"/>
        </w:rPr>
        <w:t>implement</w:t>
      </w:r>
      <w:proofErr w:type="gramEnd"/>
      <w:r w:rsidRPr="00E3675C">
        <w:rPr>
          <w:rFonts w:eastAsia="Times New Roman"/>
          <w:i/>
          <w:color w:val="1D385B"/>
        </w:rPr>
        <w:t xml:space="preserve"> </w:t>
      </w:r>
    </w:p>
    <w:p w14:paraId="32D5C82A" w14:textId="77777777" w:rsidR="00E3675C" w:rsidRPr="00C13B1F" w:rsidRDefault="00E3675C" w:rsidP="00E3675C">
      <w:pPr>
        <w:pBdr>
          <w:top w:val="single" w:sz="4" w:space="1" w:color="1D385B"/>
        </w:pBdr>
        <w:spacing w:before="120" w:after="0" w:line="276" w:lineRule="auto"/>
        <w:rPr>
          <w:rFonts w:eastAsia="Times New Roman"/>
          <w:i/>
          <w:color w:val="1D385B"/>
        </w:rPr>
      </w:pPr>
    </w:p>
    <w:p w14:paraId="4891D5DC" w14:textId="77777777" w:rsidR="003C6102" w:rsidRPr="00D604F0" w:rsidRDefault="003C6102" w:rsidP="00E3675C">
      <w:pPr>
        <w:pStyle w:val="Heading2"/>
        <w:spacing w:before="0"/>
      </w:pPr>
      <w:bookmarkStart w:id="55" w:name="_Toc58590507"/>
      <w:bookmarkStart w:id="56" w:name="_Toc69981592"/>
      <w:r w:rsidRPr="00D604F0">
        <w:t>Criteria for Software Security</w:t>
      </w:r>
      <w:bookmarkEnd w:id="55"/>
      <w:bookmarkEnd w:id="56"/>
    </w:p>
    <w:p w14:paraId="1DC63E61" w14:textId="77777777" w:rsidR="003C6102" w:rsidRPr="003C6102" w:rsidRDefault="003C6102" w:rsidP="00C13B1F">
      <w:pPr>
        <w:autoSpaceDE w:val="0"/>
        <w:autoSpaceDN w:val="0"/>
        <w:adjustRightInd w:val="0"/>
        <w:spacing w:line="240" w:lineRule="auto"/>
        <w:rPr>
          <w:color w:val="000000"/>
        </w:rPr>
      </w:pPr>
      <w:r w:rsidRPr="003C6102">
        <w:rPr>
          <w:color w:val="000000"/>
        </w:rPr>
        <w:t xml:space="preserve">Define a software security baseline for validating the security checkpoint during development, to ensure that the SDLC output meets the organization’s defined software expectations. </w:t>
      </w:r>
    </w:p>
    <w:p w14:paraId="5953C077" w14:textId="77777777" w:rsidR="003C6102" w:rsidRPr="00D604F0" w:rsidRDefault="003C6102" w:rsidP="00C13B1F">
      <w:pPr>
        <w:pStyle w:val="Heading2"/>
      </w:pPr>
      <w:bookmarkStart w:id="57" w:name="_Toc58590508"/>
      <w:bookmarkStart w:id="58" w:name="_Toc69981593"/>
      <w:r w:rsidRPr="00D604F0">
        <w:t>Define Criteria</w:t>
      </w:r>
      <w:bookmarkEnd w:id="57"/>
      <w:bookmarkEnd w:id="58"/>
    </w:p>
    <w:p w14:paraId="7D0B7C07" w14:textId="28A86D00" w:rsidR="003C6102" w:rsidRPr="003C6102" w:rsidRDefault="003C6102" w:rsidP="00C13B1F">
      <w:pPr>
        <w:autoSpaceDE w:val="0"/>
        <w:autoSpaceDN w:val="0"/>
        <w:adjustRightInd w:val="0"/>
        <w:spacing w:line="240" w:lineRule="auto"/>
        <w:rPr>
          <w:color w:val="000000"/>
        </w:rPr>
      </w:pPr>
      <w:bookmarkStart w:id="59" w:name="_Hlk58400798"/>
      <w:r w:rsidRPr="003C6102">
        <w:rPr>
          <w:color w:val="000000"/>
        </w:rPr>
        <w:t>Following the SSDF, define the criteria for software security checks and validation points (i.e., control gates) throughout the CI/CD and SDLC process.</w:t>
      </w:r>
      <w:bookmarkEnd w:id="59"/>
    </w:p>
    <w:p w14:paraId="3CA220D7" w14:textId="77777777" w:rsidR="003C6102" w:rsidRPr="003C6102" w:rsidRDefault="003C6102" w:rsidP="00C13B1F">
      <w:pPr>
        <w:autoSpaceDE w:val="0"/>
        <w:autoSpaceDN w:val="0"/>
        <w:adjustRightInd w:val="0"/>
        <w:spacing w:after="0" w:line="240" w:lineRule="auto"/>
        <w:ind w:left="720"/>
        <w:rPr>
          <w:color w:val="000000"/>
        </w:rPr>
      </w:pPr>
      <w:r w:rsidRPr="003C6102">
        <w:rPr>
          <w:color w:val="000000"/>
        </w:rPr>
        <w:t>• Define key performance indicators (KPIs) for software security.</w:t>
      </w:r>
    </w:p>
    <w:p w14:paraId="32D29B2B" w14:textId="77777777" w:rsidR="003C6102" w:rsidRDefault="003C6102" w:rsidP="00C13B1F">
      <w:pPr>
        <w:autoSpaceDE w:val="0"/>
        <w:autoSpaceDN w:val="0"/>
        <w:adjustRightInd w:val="0"/>
        <w:spacing w:after="0" w:line="240" w:lineRule="auto"/>
        <w:ind w:left="720"/>
        <w:rPr>
          <w:color w:val="000000"/>
        </w:rPr>
      </w:pPr>
      <w:r w:rsidRPr="003C6102">
        <w:rPr>
          <w:color w:val="000000"/>
        </w:rPr>
        <w:t>• Define where in the CI/CD the control gates will be implemented.</w:t>
      </w:r>
    </w:p>
    <w:p w14:paraId="05ED381B" w14:textId="77777777" w:rsidR="00E3675C" w:rsidRPr="003C6102" w:rsidRDefault="00E3675C" w:rsidP="00C13B1F">
      <w:pPr>
        <w:autoSpaceDE w:val="0"/>
        <w:autoSpaceDN w:val="0"/>
        <w:adjustRightInd w:val="0"/>
        <w:spacing w:after="0" w:line="240" w:lineRule="auto"/>
        <w:ind w:left="720"/>
        <w:rPr>
          <w:color w:val="000000"/>
        </w:rPr>
      </w:pPr>
    </w:p>
    <w:p w14:paraId="549789E6" w14:textId="77777777" w:rsidR="003C6102" w:rsidRPr="00C13B1F" w:rsidRDefault="003C6102" w:rsidP="00E3675C">
      <w:pPr>
        <w:pBdr>
          <w:top w:val="single" w:sz="4" w:space="1" w:color="1D385B"/>
        </w:pBdr>
        <w:spacing w:before="120" w:after="120" w:line="276" w:lineRule="auto"/>
        <w:rPr>
          <w:rFonts w:eastAsia="Times New Roman"/>
          <w:i/>
          <w:color w:val="1D385B"/>
        </w:rPr>
      </w:pPr>
      <w:r w:rsidRPr="00C13B1F">
        <w:rPr>
          <w:rFonts w:eastAsia="Times New Roman"/>
          <w:i/>
          <w:color w:val="1D385B"/>
        </w:rPr>
        <w:t>Tips for Success:</w:t>
      </w:r>
    </w:p>
    <w:p w14:paraId="54922F1E" w14:textId="77BAD04B"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Ensure the criteria adequately indicate how effectively security risk is being managed. </w:t>
      </w:r>
    </w:p>
    <w:p w14:paraId="072687B1" w14:textId="55C7AC29"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Add software security criteria to existing checks (e.g., the Definition of Done in agile SDLC methodologies). </w:t>
      </w:r>
    </w:p>
    <w:p w14:paraId="6C303317" w14:textId="7672E418"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Review the artifacts generated as part of the software development workflow system to determine if they meet the criteria purposes. </w:t>
      </w:r>
    </w:p>
    <w:p w14:paraId="1024F67D" w14:textId="24E606F8"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Record security check approvals, rejections, and requests for exception as part of the workflow and tracking system. </w:t>
      </w:r>
    </w:p>
    <w:p w14:paraId="7B6B5C5B" w14:textId="77777777" w:rsidR="00E3675C" w:rsidRPr="00C13B1F" w:rsidRDefault="00E3675C" w:rsidP="00E3675C">
      <w:pPr>
        <w:pBdr>
          <w:top w:val="single" w:sz="4" w:space="1" w:color="1D385B"/>
        </w:pBdr>
        <w:spacing w:before="120" w:after="0" w:line="276" w:lineRule="auto"/>
        <w:rPr>
          <w:rFonts w:eastAsia="Times New Roman"/>
          <w:i/>
          <w:color w:val="1D385B"/>
        </w:rPr>
      </w:pPr>
    </w:p>
    <w:p w14:paraId="7510DA12" w14:textId="77777777" w:rsidR="003C6102" w:rsidRPr="003C6102" w:rsidRDefault="003C6102" w:rsidP="00C13B1F">
      <w:pPr>
        <w:autoSpaceDE w:val="0"/>
        <w:autoSpaceDN w:val="0"/>
        <w:adjustRightInd w:val="0"/>
        <w:spacing w:after="0" w:line="240" w:lineRule="auto"/>
        <w:ind w:left="720"/>
        <w:rPr>
          <w:rFonts w:ascii="Arial" w:hAnsi="Arial" w:cs="Arial"/>
          <w:color w:val="000000"/>
          <w:sz w:val="18"/>
          <w:szCs w:val="18"/>
        </w:rPr>
      </w:pPr>
      <w:r w:rsidRPr="003C6102">
        <w:rPr>
          <w:color w:val="000000"/>
        </w:rPr>
        <w:t xml:space="preserve"> </w:t>
      </w:r>
    </w:p>
    <w:p w14:paraId="228ADB61" w14:textId="77777777" w:rsidR="003C6102" w:rsidRPr="003C6102" w:rsidRDefault="003C6102" w:rsidP="00E3675C">
      <w:pPr>
        <w:pStyle w:val="Heading3"/>
        <w:spacing w:before="0"/>
      </w:pPr>
      <w:bookmarkStart w:id="60" w:name="_Toc58590509"/>
      <w:bookmarkStart w:id="61" w:name="_Toc69981594"/>
      <w:r w:rsidRPr="003C6102">
        <w:t>Implement Processes</w:t>
      </w:r>
      <w:bookmarkEnd w:id="60"/>
      <w:bookmarkEnd w:id="61"/>
    </w:p>
    <w:p w14:paraId="589042B1" w14:textId="77777777" w:rsidR="00FD2274" w:rsidRDefault="00FD2274" w:rsidP="00C13B1F">
      <w:pPr>
        <w:autoSpaceDE w:val="0"/>
        <w:autoSpaceDN w:val="0"/>
        <w:adjustRightInd w:val="0"/>
        <w:spacing w:after="0" w:line="240" w:lineRule="auto"/>
        <w:rPr>
          <w:color w:val="000000"/>
        </w:rPr>
      </w:pPr>
    </w:p>
    <w:p w14:paraId="440ECF03" w14:textId="64CAF119" w:rsidR="003C6102" w:rsidRDefault="003C6102" w:rsidP="00C13B1F">
      <w:pPr>
        <w:autoSpaceDE w:val="0"/>
        <w:autoSpaceDN w:val="0"/>
        <w:adjustRightInd w:val="0"/>
        <w:spacing w:after="0" w:line="240" w:lineRule="auto"/>
        <w:rPr>
          <w:color w:val="000000"/>
        </w:rPr>
      </w:pPr>
      <w:r w:rsidRPr="003C6102">
        <w:rPr>
          <w:color w:val="000000"/>
        </w:rPr>
        <w:t xml:space="preserve">Define the processes and mechanisms being used to gather the necessary information in support of the criteria. </w:t>
      </w:r>
    </w:p>
    <w:p w14:paraId="030025FC" w14:textId="77777777" w:rsidR="00E3675C" w:rsidRPr="003C6102" w:rsidRDefault="00E3675C" w:rsidP="00C13B1F">
      <w:pPr>
        <w:autoSpaceDE w:val="0"/>
        <w:autoSpaceDN w:val="0"/>
        <w:adjustRightInd w:val="0"/>
        <w:spacing w:after="0" w:line="240" w:lineRule="auto"/>
        <w:rPr>
          <w:color w:val="000000"/>
        </w:rPr>
      </w:pPr>
    </w:p>
    <w:p w14:paraId="07287777" w14:textId="77777777" w:rsidR="003C6102" w:rsidRPr="00C13B1F" w:rsidRDefault="003C6102" w:rsidP="00E3675C">
      <w:pPr>
        <w:pBdr>
          <w:top w:val="single" w:sz="4" w:space="1" w:color="1D385B"/>
        </w:pBdr>
        <w:spacing w:before="120" w:after="120" w:line="276" w:lineRule="auto"/>
        <w:rPr>
          <w:rFonts w:eastAsia="Times New Roman"/>
          <w:i/>
          <w:color w:val="1D385B"/>
        </w:rPr>
      </w:pPr>
      <w:r w:rsidRPr="00C13B1F">
        <w:rPr>
          <w:rFonts w:eastAsia="Times New Roman"/>
          <w:i/>
          <w:color w:val="1D385B"/>
        </w:rPr>
        <w:t>Tips for Success:</w:t>
      </w:r>
    </w:p>
    <w:p w14:paraId="367BCDBF" w14:textId="2605B06C"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Use the toolchain to automatically gather information that informs security decision-making. </w:t>
      </w:r>
    </w:p>
    <w:p w14:paraId="4690F719" w14:textId="4EFC6591"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Deploy additional tools if needed to support the generation and collection of information supporting the criteria. </w:t>
      </w:r>
    </w:p>
    <w:p w14:paraId="42644456" w14:textId="3FB1B156" w:rsidR="003C6102" w:rsidRPr="00E3675C" w:rsidRDefault="003C6102" w:rsidP="00E3675C">
      <w:pPr>
        <w:pStyle w:val="ListParagraph"/>
        <w:numPr>
          <w:ilvl w:val="0"/>
          <w:numId w:val="21"/>
        </w:numPr>
        <w:spacing w:before="120" w:after="120" w:line="276" w:lineRule="auto"/>
        <w:rPr>
          <w:rFonts w:eastAsia="Times New Roman"/>
          <w:i/>
          <w:color w:val="1D385B"/>
        </w:rPr>
      </w:pPr>
      <w:proofErr w:type="gramStart"/>
      <w:r w:rsidRPr="00E3675C">
        <w:rPr>
          <w:rFonts w:eastAsia="Times New Roman"/>
          <w:i/>
          <w:color w:val="1D385B"/>
        </w:rPr>
        <w:t>Automate</w:t>
      </w:r>
      <w:proofErr w:type="gramEnd"/>
      <w:r w:rsidRPr="00E3675C">
        <w:rPr>
          <w:rFonts w:eastAsia="Times New Roman"/>
          <w:i/>
          <w:color w:val="1D385B"/>
        </w:rPr>
        <w:t xml:space="preserve"> decision-making processes utilizing the criteria. </w:t>
      </w:r>
    </w:p>
    <w:p w14:paraId="0BFF39E9" w14:textId="77777777" w:rsidR="00E3675C" w:rsidRPr="00C13B1F" w:rsidRDefault="00E3675C" w:rsidP="00E3675C">
      <w:pPr>
        <w:pBdr>
          <w:top w:val="single" w:sz="4" w:space="1" w:color="1D385B"/>
        </w:pBdr>
        <w:spacing w:before="120" w:after="120" w:line="276" w:lineRule="auto"/>
        <w:rPr>
          <w:rFonts w:ascii="Arial" w:hAnsi="Arial" w:cs="Arial"/>
          <w:color w:val="1D385B"/>
          <w:sz w:val="18"/>
          <w:szCs w:val="18"/>
        </w:rPr>
      </w:pPr>
    </w:p>
    <w:p w14:paraId="1B9E714F" w14:textId="77777777" w:rsidR="003C6102" w:rsidRPr="00A746A9" w:rsidRDefault="003C6102" w:rsidP="00C13B1F">
      <w:pPr>
        <w:pStyle w:val="Heading1"/>
        <w:numPr>
          <w:ilvl w:val="0"/>
          <w:numId w:val="3"/>
        </w:numPr>
      </w:pPr>
      <w:bookmarkStart w:id="62" w:name="_Toc58590510"/>
      <w:bookmarkStart w:id="63" w:name="_Toc69981595"/>
      <w:r w:rsidRPr="00A746A9">
        <w:t>Protect the Software</w:t>
      </w:r>
      <w:bookmarkEnd w:id="62"/>
      <w:bookmarkEnd w:id="63"/>
    </w:p>
    <w:p w14:paraId="286DA3EA" w14:textId="77777777" w:rsidR="003C6102" w:rsidRPr="00A746A9" w:rsidRDefault="003C6102" w:rsidP="00C13B1F">
      <w:pPr>
        <w:pStyle w:val="Heading2"/>
      </w:pPr>
      <w:bookmarkStart w:id="64" w:name="_Toc58590511"/>
      <w:bookmarkStart w:id="65" w:name="_Toc69981596"/>
      <w:r w:rsidRPr="00A746A9">
        <w:t>Protect Code from Unauthorized Access and Tampering</w:t>
      </w:r>
      <w:bookmarkEnd w:id="64"/>
      <w:bookmarkEnd w:id="65"/>
    </w:p>
    <w:p w14:paraId="1136150A" w14:textId="77777777" w:rsidR="003C6102" w:rsidRDefault="003C6102" w:rsidP="00C13B1F">
      <w:pPr>
        <w:autoSpaceDE w:val="0"/>
        <w:autoSpaceDN w:val="0"/>
        <w:adjustRightInd w:val="0"/>
        <w:spacing w:after="0" w:line="240" w:lineRule="auto"/>
        <w:rPr>
          <w:color w:val="000000"/>
        </w:rPr>
      </w:pPr>
      <w:r w:rsidRPr="003C6102">
        <w:rPr>
          <w:color w:val="000000"/>
        </w:rPr>
        <w:t xml:space="preserve">Define how you mitigate any unauthorized changes to the code (both inadvertent and intentional), which could circumvent or negate the intended security characteristics of the software. Having mitigations in </w:t>
      </w:r>
      <w:proofErr w:type="gramStart"/>
      <w:r w:rsidRPr="003C6102">
        <w:rPr>
          <w:color w:val="000000"/>
        </w:rPr>
        <w:t>place,</w:t>
      </w:r>
      <w:proofErr w:type="gramEnd"/>
      <w:r w:rsidRPr="003C6102">
        <w:rPr>
          <w:color w:val="000000"/>
        </w:rPr>
        <w:t xml:space="preserve"> helps deter and or prevent unauthorized changes and makes it more difficult for attackers to exploit vulnerabilities.</w:t>
      </w:r>
    </w:p>
    <w:p w14:paraId="07CE0EBD" w14:textId="77777777" w:rsidR="00FD2274" w:rsidRPr="003C6102" w:rsidRDefault="00FD2274" w:rsidP="00C13B1F">
      <w:pPr>
        <w:autoSpaceDE w:val="0"/>
        <w:autoSpaceDN w:val="0"/>
        <w:adjustRightInd w:val="0"/>
        <w:spacing w:after="0" w:line="240" w:lineRule="auto"/>
        <w:rPr>
          <w:color w:val="000000"/>
        </w:rPr>
      </w:pPr>
    </w:p>
    <w:p w14:paraId="62D1C99E" w14:textId="77777777" w:rsidR="003C6102" w:rsidRPr="00A746A9" w:rsidRDefault="003C6102" w:rsidP="00C13B1F">
      <w:pPr>
        <w:pStyle w:val="Heading3"/>
      </w:pPr>
      <w:bookmarkStart w:id="66" w:name="_Toc58590512"/>
      <w:bookmarkStart w:id="67" w:name="_Toc69981597"/>
      <w:r w:rsidRPr="00A746A9">
        <w:t>Store Code Securely</w:t>
      </w:r>
      <w:bookmarkEnd w:id="66"/>
      <w:bookmarkEnd w:id="67"/>
    </w:p>
    <w:p w14:paraId="41CE69F7" w14:textId="77777777" w:rsidR="00FD2274" w:rsidRDefault="00FD2274" w:rsidP="00C13B1F">
      <w:pPr>
        <w:autoSpaceDE w:val="0"/>
        <w:autoSpaceDN w:val="0"/>
        <w:adjustRightInd w:val="0"/>
        <w:spacing w:after="0" w:line="240" w:lineRule="auto"/>
        <w:rPr>
          <w:color w:val="000000"/>
        </w:rPr>
      </w:pPr>
    </w:p>
    <w:p w14:paraId="253099F4" w14:textId="07181446" w:rsidR="003C6102" w:rsidRDefault="003C6102" w:rsidP="00C13B1F">
      <w:pPr>
        <w:autoSpaceDE w:val="0"/>
        <w:autoSpaceDN w:val="0"/>
        <w:adjustRightInd w:val="0"/>
        <w:spacing w:after="0" w:line="240" w:lineRule="auto"/>
        <w:rPr>
          <w:color w:val="000000"/>
        </w:rPr>
      </w:pPr>
      <w:r w:rsidRPr="003C6102">
        <w:rPr>
          <w:color w:val="000000"/>
        </w:rPr>
        <w:t>Following the principle of least privilege, store all forms of code (i.e., source code, executable code), so that only authorized personnel have the necessary forms of access. Define how your organization meets these criteria.</w:t>
      </w:r>
    </w:p>
    <w:p w14:paraId="01F89527" w14:textId="77777777" w:rsidR="00E3675C" w:rsidRPr="003C6102" w:rsidRDefault="00E3675C" w:rsidP="00C13B1F">
      <w:pPr>
        <w:autoSpaceDE w:val="0"/>
        <w:autoSpaceDN w:val="0"/>
        <w:adjustRightInd w:val="0"/>
        <w:spacing w:after="0" w:line="240" w:lineRule="auto"/>
        <w:rPr>
          <w:color w:val="000000"/>
        </w:rPr>
      </w:pPr>
    </w:p>
    <w:p w14:paraId="548EDA2A" w14:textId="77777777" w:rsidR="003C6102" w:rsidRPr="00C13B1F" w:rsidRDefault="003C6102" w:rsidP="00E3675C">
      <w:pPr>
        <w:pBdr>
          <w:top w:val="single" w:sz="4" w:space="1" w:color="1D385B"/>
        </w:pBdr>
        <w:spacing w:before="120" w:after="120" w:line="276" w:lineRule="auto"/>
        <w:rPr>
          <w:rFonts w:eastAsia="Times New Roman"/>
          <w:i/>
          <w:color w:val="1D385B"/>
        </w:rPr>
      </w:pPr>
      <w:r w:rsidRPr="00C13B1F">
        <w:rPr>
          <w:rFonts w:eastAsia="Times New Roman"/>
          <w:i/>
          <w:color w:val="1D385B"/>
        </w:rPr>
        <w:t>Tips for Success:</w:t>
      </w:r>
    </w:p>
    <w:p w14:paraId="075463C3" w14:textId="6B8E00E9"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Store all source code in a code repository and restrict access to it based on the nature of the code. For example, some code may be intended for public access, in which case its integrity and availability should be protected; other code may also need its confidentiality protected. </w:t>
      </w:r>
    </w:p>
    <w:p w14:paraId="4B83F5E6" w14:textId="13BA7693"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Use version control features of the repository to track all changes made to the code with accountability to the individual developer account. </w:t>
      </w:r>
    </w:p>
    <w:p w14:paraId="207D4C07" w14:textId="170E7A6D"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Review and approve all changes made to the code. </w:t>
      </w:r>
    </w:p>
    <w:p w14:paraId="01DA695C" w14:textId="79E496B5"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Use code signing to help protect the integrity and provenance of executables. </w:t>
      </w:r>
    </w:p>
    <w:p w14:paraId="3308A678" w14:textId="755A220D"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Use cryptography (e.g., cryptographic hashes) to help protect the integrity of files. </w:t>
      </w:r>
    </w:p>
    <w:p w14:paraId="6DE71E56" w14:textId="49137D9A"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Create and maintain a software bill of materials (SBOM) for each software package created.</w:t>
      </w:r>
    </w:p>
    <w:p w14:paraId="5683CACB" w14:textId="6C896F5D"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Implement monitoring and alerting on repositories to track access and change.</w:t>
      </w:r>
    </w:p>
    <w:p w14:paraId="1907A9D6" w14:textId="0CAAD9EC"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Train your team to understand more than just unauthorized access, but how to identify if the code has been changed.</w:t>
      </w:r>
    </w:p>
    <w:p w14:paraId="6FE879A5" w14:textId="77777777" w:rsidR="00E3675C" w:rsidRPr="00C13B1F" w:rsidRDefault="00E3675C" w:rsidP="00E3675C">
      <w:pPr>
        <w:pBdr>
          <w:top w:val="single" w:sz="4" w:space="1" w:color="1D385B"/>
        </w:pBdr>
        <w:spacing w:before="120" w:after="120" w:line="276" w:lineRule="auto"/>
        <w:rPr>
          <w:rFonts w:eastAsia="Times New Roman"/>
          <w:i/>
          <w:color w:val="1D385B"/>
        </w:rPr>
      </w:pPr>
    </w:p>
    <w:p w14:paraId="560B3349" w14:textId="77777777" w:rsidR="003C6102" w:rsidRPr="00A746A9" w:rsidRDefault="003C6102" w:rsidP="00E3675C">
      <w:pPr>
        <w:pStyle w:val="Heading2"/>
        <w:spacing w:before="0"/>
      </w:pPr>
      <w:bookmarkStart w:id="68" w:name="_Toc58590513"/>
      <w:bookmarkStart w:id="69" w:name="_Toc69981598"/>
      <w:r w:rsidRPr="00A746A9">
        <w:t>Software Release integrity</w:t>
      </w:r>
      <w:bookmarkEnd w:id="68"/>
      <w:bookmarkEnd w:id="69"/>
    </w:p>
    <w:p w14:paraId="06BB485F" w14:textId="77777777" w:rsidR="003C6102" w:rsidRDefault="003C6102" w:rsidP="00C13B1F">
      <w:pPr>
        <w:autoSpaceDE w:val="0"/>
        <w:autoSpaceDN w:val="0"/>
        <w:adjustRightInd w:val="0"/>
        <w:spacing w:after="0" w:line="240" w:lineRule="auto"/>
        <w:rPr>
          <w:color w:val="000000"/>
        </w:rPr>
      </w:pPr>
      <w:r w:rsidRPr="003C6102">
        <w:rPr>
          <w:color w:val="000000"/>
        </w:rPr>
        <w:t xml:space="preserve">Define the CI/CD software scanning checks (i.e., HP Fortify, SonarQube, </w:t>
      </w:r>
      <w:proofErr w:type="spellStart"/>
      <w:r w:rsidRPr="003C6102">
        <w:rPr>
          <w:color w:val="000000"/>
        </w:rPr>
        <w:t>Twistlock</w:t>
      </w:r>
      <w:proofErr w:type="spellEnd"/>
      <w:r w:rsidRPr="003C6102">
        <w:rPr>
          <w:color w:val="000000"/>
        </w:rPr>
        <w:t>) for software integrity validation.  Safeguard that the software that has been developed is legitimate and has not been tampered with.</w:t>
      </w:r>
    </w:p>
    <w:p w14:paraId="4B9D20D6" w14:textId="77777777" w:rsidR="00FD2274" w:rsidRPr="003C6102" w:rsidRDefault="00FD2274" w:rsidP="00C13B1F">
      <w:pPr>
        <w:autoSpaceDE w:val="0"/>
        <w:autoSpaceDN w:val="0"/>
        <w:adjustRightInd w:val="0"/>
        <w:spacing w:after="0" w:line="240" w:lineRule="auto"/>
        <w:rPr>
          <w:color w:val="000000"/>
        </w:rPr>
      </w:pPr>
    </w:p>
    <w:p w14:paraId="59D4179D" w14:textId="77777777" w:rsidR="003C6102" w:rsidRPr="003C6102" w:rsidRDefault="003C6102" w:rsidP="00C13B1F">
      <w:pPr>
        <w:pStyle w:val="Heading3"/>
      </w:pPr>
      <w:bookmarkStart w:id="70" w:name="_Toc58590514"/>
      <w:bookmarkStart w:id="71" w:name="_Toc69981599"/>
      <w:r w:rsidRPr="003C6102">
        <w:t>Verification Information Availability</w:t>
      </w:r>
      <w:bookmarkEnd w:id="70"/>
      <w:bookmarkEnd w:id="71"/>
    </w:p>
    <w:p w14:paraId="626BFAC9" w14:textId="77777777" w:rsidR="00FD2274" w:rsidRDefault="00FD2274" w:rsidP="00C13B1F">
      <w:pPr>
        <w:autoSpaceDE w:val="0"/>
        <w:autoSpaceDN w:val="0"/>
        <w:adjustRightInd w:val="0"/>
        <w:spacing w:after="0" w:line="240" w:lineRule="auto"/>
        <w:rPr>
          <w:color w:val="000000"/>
        </w:rPr>
      </w:pPr>
    </w:p>
    <w:p w14:paraId="389AB73B" w14:textId="66017ED7" w:rsidR="003C6102" w:rsidRDefault="003C6102" w:rsidP="00C13B1F">
      <w:pPr>
        <w:autoSpaceDE w:val="0"/>
        <w:autoSpaceDN w:val="0"/>
        <w:adjustRightInd w:val="0"/>
        <w:spacing w:after="0" w:line="240" w:lineRule="auto"/>
        <w:rPr>
          <w:color w:val="000000"/>
        </w:rPr>
      </w:pPr>
      <w:r w:rsidRPr="003C6102">
        <w:rPr>
          <w:color w:val="000000"/>
        </w:rPr>
        <w:t xml:space="preserve">How do you disseminate software output validation information to assure it is made available to consumers? </w:t>
      </w:r>
    </w:p>
    <w:p w14:paraId="337A8DE1" w14:textId="77777777" w:rsidR="00E3675C" w:rsidRPr="003C6102" w:rsidRDefault="00E3675C" w:rsidP="00C13B1F">
      <w:pPr>
        <w:autoSpaceDE w:val="0"/>
        <w:autoSpaceDN w:val="0"/>
        <w:adjustRightInd w:val="0"/>
        <w:spacing w:after="0" w:line="240" w:lineRule="auto"/>
        <w:rPr>
          <w:color w:val="000000"/>
        </w:rPr>
      </w:pPr>
    </w:p>
    <w:p w14:paraId="22741A11" w14:textId="77777777" w:rsidR="003C6102" w:rsidRPr="00C13B1F" w:rsidRDefault="003C6102" w:rsidP="00E3675C">
      <w:pPr>
        <w:pBdr>
          <w:top w:val="single" w:sz="4" w:space="1" w:color="1D385B"/>
        </w:pBdr>
        <w:spacing w:before="120" w:after="120" w:line="276" w:lineRule="auto"/>
        <w:rPr>
          <w:rFonts w:eastAsia="Times New Roman"/>
          <w:i/>
          <w:color w:val="1D385B"/>
        </w:rPr>
      </w:pPr>
      <w:r w:rsidRPr="00C13B1F">
        <w:rPr>
          <w:rFonts w:eastAsia="Times New Roman"/>
          <w:i/>
          <w:color w:val="1D385B"/>
        </w:rPr>
        <w:t>Tips for Success:</w:t>
      </w:r>
    </w:p>
    <w:p w14:paraId="5B18CA87" w14:textId="03148492"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Post cryptographic hashes for release files on a well-secured website. </w:t>
      </w:r>
    </w:p>
    <w:p w14:paraId="611E7A67" w14:textId="134F3D72"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Use an established certificate authority for code signing so consumers can confirm the validity of signatures. </w:t>
      </w:r>
    </w:p>
    <w:p w14:paraId="789B52D6" w14:textId="17B523A7" w:rsidR="00E3675C"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Periodically review the code signing processes, including certificate renewal and protection.</w:t>
      </w:r>
    </w:p>
    <w:p w14:paraId="694AA7B1" w14:textId="7FA1ADF3" w:rsidR="003C6102" w:rsidRPr="00C13B1F" w:rsidRDefault="003C6102" w:rsidP="00E3675C">
      <w:pPr>
        <w:pBdr>
          <w:top w:val="single" w:sz="4" w:space="1" w:color="1D385B"/>
        </w:pBdr>
        <w:spacing w:before="120" w:after="120" w:line="276" w:lineRule="auto"/>
        <w:rPr>
          <w:rFonts w:eastAsia="Times New Roman"/>
          <w:i/>
          <w:color w:val="1D385B"/>
        </w:rPr>
      </w:pPr>
      <w:r w:rsidRPr="00C13B1F">
        <w:rPr>
          <w:rFonts w:eastAsia="Times New Roman"/>
          <w:i/>
          <w:color w:val="1D385B"/>
        </w:rPr>
        <w:t xml:space="preserve"> </w:t>
      </w:r>
    </w:p>
    <w:p w14:paraId="70102F2D" w14:textId="77777777" w:rsidR="003C6102" w:rsidRPr="00A746A9" w:rsidRDefault="003C6102" w:rsidP="00E3675C">
      <w:pPr>
        <w:pStyle w:val="Heading2"/>
        <w:spacing w:before="0"/>
      </w:pPr>
      <w:bookmarkStart w:id="72" w:name="_Toc58590515"/>
      <w:bookmarkStart w:id="73" w:name="_Toc69981600"/>
      <w:r w:rsidRPr="00A746A9">
        <w:t>Software Release Protection</w:t>
      </w:r>
      <w:bookmarkEnd w:id="72"/>
      <w:bookmarkEnd w:id="73"/>
    </w:p>
    <w:p w14:paraId="37EED78C" w14:textId="77777777" w:rsidR="003C6102" w:rsidRPr="003C6102" w:rsidRDefault="003C6102" w:rsidP="00C13B1F">
      <w:pPr>
        <w:autoSpaceDE w:val="0"/>
        <w:autoSpaceDN w:val="0"/>
        <w:adjustRightInd w:val="0"/>
        <w:spacing w:line="240" w:lineRule="auto"/>
        <w:rPr>
          <w:color w:val="000000"/>
        </w:rPr>
      </w:pPr>
      <w:r w:rsidRPr="003C6102">
        <w:rPr>
          <w:color w:val="000000"/>
        </w:rPr>
        <w:t xml:space="preserve">Define how you </w:t>
      </w:r>
      <w:proofErr w:type="gramStart"/>
      <w:r w:rsidRPr="003C6102">
        <w:rPr>
          <w:color w:val="000000"/>
        </w:rPr>
        <w:t>are identifying</w:t>
      </w:r>
      <w:proofErr w:type="gramEnd"/>
      <w:r w:rsidRPr="003C6102">
        <w:rPr>
          <w:color w:val="000000"/>
        </w:rPr>
        <w:t>, analyzing, and mitigating vulnerabilities discovered in the software after release.</w:t>
      </w:r>
    </w:p>
    <w:p w14:paraId="60CFD59F" w14:textId="77777777" w:rsidR="003C6102" w:rsidRPr="003C6102" w:rsidRDefault="003C6102" w:rsidP="00C13B1F">
      <w:pPr>
        <w:pStyle w:val="Heading3"/>
      </w:pPr>
      <w:bookmarkStart w:id="74" w:name="_Toc58590516"/>
      <w:bookmarkStart w:id="75" w:name="_Toc69981601"/>
      <w:r w:rsidRPr="003C6102">
        <w:t>Securely Archive each Release</w:t>
      </w:r>
      <w:bookmarkEnd w:id="74"/>
      <w:bookmarkEnd w:id="75"/>
    </w:p>
    <w:p w14:paraId="60631B0A" w14:textId="77777777" w:rsidR="00FD2274" w:rsidRDefault="00FD2274" w:rsidP="00C13B1F">
      <w:pPr>
        <w:autoSpaceDE w:val="0"/>
        <w:autoSpaceDN w:val="0"/>
        <w:adjustRightInd w:val="0"/>
        <w:spacing w:after="0" w:line="240" w:lineRule="auto"/>
        <w:ind w:left="720"/>
        <w:rPr>
          <w:color w:val="000000"/>
        </w:rPr>
      </w:pPr>
    </w:p>
    <w:p w14:paraId="204324B5" w14:textId="6380D473" w:rsidR="003C6102" w:rsidRDefault="003C6102" w:rsidP="00C13B1F">
      <w:pPr>
        <w:autoSpaceDE w:val="0"/>
        <w:autoSpaceDN w:val="0"/>
        <w:adjustRightInd w:val="0"/>
        <w:spacing w:after="0" w:line="240" w:lineRule="auto"/>
        <w:rPr>
          <w:color w:val="000000"/>
        </w:rPr>
      </w:pPr>
      <w:r w:rsidRPr="003C6102">
        <w:rPr>
          <w:color w:val="000000"/>
        </w:rPr>
        <w:t>Where and how are you archiving and what protection measures are in place to protect each release</w:t>
      </w:r>
      <w:r w:rsidR="00594CC9">
        <w:rPr>
          <w:color w:val="000000"/>
        </w:rPr>
        <w:t>?</w:t>
      </w:r>
      <w:r w:rsidRPr="003C6102">
        <w:rPr>
          <w:color w:val="000000"/>
        </w:rPr>
        <w:t xml:space="preserve">  Describe how </w:t>
      </w:r>
      <w:proofErr w:type="gramStart"/>
      <w:r w:rsidRPr="003C6102">
        <w:rPr>
          <w:color w:val="000000"/>
        </w:rPr>
        <w:t>you are</w:t>
      </w:r>
      <w:proofErr w:type="gramEnd"/>
      <w:r w:rsidRPr="003C6102">
        <w:rPr>
          <w:color w:val="000000"/>
        </w:rPr>
        <w:t xml:space="preserve"> securely archiving a copy of each release and all its components (e.g., code, package files, third-party libraries, documentation), and release integrity verification information. </w:t>
      </w:r>
    </w:p>
    <w:p w14:paraId="57E1A2C1" w14:textId="1E2D7306" w:rsidR="00E3675C" w:rsidRDefault="00E3675C" w:rsidP="00C13B1F">
      <w:pPr>
        <w:autoSpaceDE w:val="0"/>
        <w:autoSpaceDN w:val="0"/>
        <w:adjustRightInd w:val="0"/>
        <w:spacing w:after="0" w:line="240" w:lineRule="auto"/>
        <w:rPr>
          <w:color w:val="000000"/>
        </w:rPr>
      </w:pPr>
    </w:p>
    <w:p w14:paraId="028AC5E0" w14:textId="77777777" w:rsidR="00E3675C" w:rsidRPr="003C6102" w:rsidRDefault="00E3675C" w:rsidP="00C13B1F">
      <w:pPr>
        <w:autoSpaceDE w:val="0"/>
        <w:autoSpaceDN w:val="0"/>
        <w:adjustRightInd w:val="0"/>
        <w:spacing w:after="0" w:line="240" w:lineRule="auto"/>
        <w:rPr>
          <w:color w:val="000000"/>
        </w:rPr>
      </w:pPr>
    </w:p>
    <w:p w14:paraId="4AE3F577" w14:textId="77777777" w:rsidR="003C6102" w:rsidRPr="00C13B1F" w:rsidRDefault="003C6102" w:rsidP="00E3675C">
      <w:pPr>
        <w:pBdr>
          <w:top w:val="single" w:sz="4" w:space="1" w:color="1D385B"/>
        </w:pBdr>
        <w:spacing w:before="120" w:after="120" w:line="276" w:lineRule="auto"/>
        <w:rPr>
          <w:rFonts w:eastAsia="Times New Roman"/>
          <w:i/>
          <w:color w:val="1D385B"/>
        </w:rPr>
      </w:pPr>
      <w:r w:rsidRPr="00C13B1F">
        <w:rPr>
          <w:rFonts w:eastAsia="Times New Roman"/>
          <w:i/>
          <w:color w:val="1D385B"/>
        </w:rPr>
        <w:t>Tip for Success:</w:t>
      </w:r>
    </w:p>
    <w:p w14:paraId="264CBB89" w14:textId="6FFB1D38"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Store all release files in a </w:t>
      </w:r>
      <w:proofErr w:type="gramStart"/>
      <w:r w:rsidRPr="00E3675C">
        <w:rPr>
          <w:rFonts w:eastAsia="Times New Roman"/>
          <w:i/>
          <w:color w:val="1D385B"/>
        </w:rPr>
        <w:t>repository, and</w:t>
      </w:r>
      <w:proofErr w:type="gramEnd"/>
      <w:r w:rsidRPr="00E3675C">
        <w:rPr>
          <w:rFonts w:eastAsia="Times New Roman"/>
          <w:i/>
          <w:color w:val="1D385B"/>
        </w:rPr>
        <w:t xml:space="preserve"> restrict access to them. </w:t>
      </w:r>
    </w:p>
    <w:p w14:paraId="489085D1" w14:textId="77777777" w:rsidR="00E3675C" w:rsidRPr="00C13B1F" w:rsidRDefault="00E3675C" w:rsidP="00E3675C">
      <w:pPr>
        <w:pBdr>
          <w:top w:val="single" w:sz="4" w:space="1" w:color="1D385B"/>
        </w:pBdr>
        <w:spacing w:before="120" w:after="120" w:line="276" w:lineRule="auto"/>
        <w:rPr>
          <w:rFonts w:eastAsia="Times New Roman"/>
          <w:i/>
          <w:color w:val="1D385B"/>
        </w:rPr>
      </w:pPr>
    </w:p>
    <w:p w14:paraId="68C3406C" w14:textId="77777777" w:rsidR="003C6102" w:rsidRPr="00A746A9" w:rsidRDefault="003C6102" w:rsidP="00C13B1F">
      <w:pPr>
        <w:pStyle w:val="Heading1"/>
        <w:numPr>
          <w:ilvl w:val="0"/>
          <w:numId w:val="3"/>
        </w:numPr>
      </w:pPr>
      <w:bookmarkStart w:id="76" w:name="_Toc58590517"/>
      <w:bookmarkStart w:id="77" w:name="_Toc69981602"/>
      <w:r w:rsidRPr="00A746A9">
        <w:t>Produce Well Secured Software</w:t>
      </w:r>
      <w:bookmarkEnd w:id="76"/>
      <w:bookmarkEnd w:id="77"/>
    </w:p>
    <w:p w14:paraId="258B5E48" w14:textId="77777777" w:rsidR="003C6102" w:rsidRPr="00A746A9" w:rsidRDefault="003C6102" w:rsidP="00C13B1F">
      <w:pPr>
        <w:pStyle w:val="Heading2"/>
      </w:pPr>
      <w:bookmarkStart w:id="78" w:name="_Toc58590518"/>
      <w:bookmarkStart w:id="79" w:name="_Toc69981603"/>
      <w:r w:rsidRPr="00A746A9">
        <w:t>Design Software to Meet Security Requirements</w:t>
      </w:r>
      <w:bookmarkEnd w:id="78"/>
      <w:bookmarkEnd w:id="79"/>
    </w:p>
    <w:p w14:paraId="6EACAAF9" w14:textId="77777777" w:rsidR="003C6102" w:rsidRPr="003C6102" w:rsidRDefault="003C6102" w:rsidP="00C13B1F">
      <w:pPr>
        <w:autoSpaceDE w:val="0"/>
        <w:autoSpaceDN w:val="0"/>
        <w:adjustRightInd w:val="0"/>
        <w:spacing w:line="240" w:lineRule="auto"/>
        <w:rPr>
          <w:color w:val="000000"/>
        </w:rPr>
      </w:pPr>
      <w:r w:rsidRPr="003C6102">
        <w:rPr>
          <w:color w:val="000000"/>
        </w:rPr>
        <w:t xml:space="preserve">Identify and describe how you evaluated the applicable security requirements for the software’s design; determine what security risks the software is likely to face during production operation and how those risks should be mitigated by the software’s design; and justify any cases where risk-based decisions conclude that security requirements should be relaxed or waived. Addressing security requirements and risks during software design (secure by design) helps to make software development more efficient. </w:t>
      </w:r>
    </w:p>
    <w:p w14:paraId="712802D9" w14:textId="77777777" w:rsidR="003C6102" w:rsidRPr="003C6102" w:rsidRDefault="003C6102" w:rsidP="00C13B1F">
      <w:pPr>
        <w:pStyle w:val="Heading3"/>
      </w:pPr>
      <w:bookmarkStart w:id="80" w:name="_Toc58590519"/>
      <w:bookmarkStart w:id="81" w:name="_Toc69981604"/>
      <w:r w:rsidRPr="003C6102">
        <w:t>Risk Modeling</w:t>
      </w:r>
      <w:bookmarkEnd w:id="80"/>
      <w:bookmarkEnd w:id="81"/>
    </w:p>
    <w:p w14:paraId="2D8B8003" w14:textId="77777777" w:rsidR="00FD2274" w:rsidRDefault="00FD2274" w:rsidP="00C13B1F">
      <w:pPr>
        <w:autoSpaceDE w:val="0"/>
        <w:autoSpaceDN w:val="0"/>
        <w:adjustRightInd w:val="0"/>
        <w:spacing w:after="0" w:line="240" w:lineRule="auto"/>
        <w:rPr>
          <w:color w:val="000000"/>
        </w:rPr>
      </w:pPr>
    </w:p>
    <w:p w14:paraId="27022A5B" w14:textId="1301223F" w:rsidR="003C6102" w:rsidRDefault="003C6102" w:rsidP="00C13B1F">
      <w:pPr>
        <w:autoSpaceDE w:val="0"/>
        <w:autoSpaceDN w:val="0"/>
        <w:adjustRightInd w:val="0"/>
        <w:spacing w:after="0" w:line="240" w:lineRule="auto"/>
        <w:rPr>
          <w:color w:val="000000"/>
        </w:rPr>
      </w:pPr>
      <w:r w:rsidRPr="003C6102">
        <w:rPr>
          <w:color w:val="000000"/>
        </w:rPr>
        <w:t>Describe the different forms of risk modeling the organization is using (i.e.</w:t>
      </w:r>
      <w:r w:rsidR="00107224">
        <w:rPr>
          <w:color w:val="000000"/>
        </w:rPr>
        <w:t xml:space="preserve">, </w:t>
      </w:r>
      <w:r w:rsidRPr="003C6102">
        <w:rPr>
          <w:color w:val="000000"/>
        </w:rPr>
        <w:t xml:space="preserve">threat, attack, or attack surface mapping), to assess the security risk for the software. </w:t>
      </w:r>
    </w:p>
    <w:p w14:paraId="19F4C67A" w14:textId="77777777" w:rsidR="00E3675C" w:rsidRPr="003C6102" w:rsidRDefault="00E3675C" w:rsidP="00C13B1F">
      <w:pPr>
        <w:autoSpaceDE w:val="0"/>
        <w:autoSpaceDN w:val="0"/>
        <w:adjustRightInd w:val="0"/>
        <w:spacing w:after="0" w:line="240" w:lineRule="auto"/>
        <w:rPr>
          <w:color w:val="000000"/>
        </w:rPr>
      </w:pPr>
    </w:p>
    <w:p w14:paraId="191FB1B7" w14:textId="77777777" w:rsidR="003C6102" w:rsidRPr="00C13B1F" w:rsidRDefault="003C6102" w:rsidP="00E3675C">
      <w:pPr>
        <w:pBdr>
          <w:top w:val="single" w:sz="4" w:space="1" w:color="1D385B"/>
        </w:pBdr>
        <w:spacing w:before="120" w:after="120" w:line="276" w:lineRule="auto"/>
        <w:rPr>
          <w:rFonts w:eastAsia="Times New Roman"/>
          <w:i/>
          <w:color w:val="1D385B"/>
        </w:rPr>
      </w:pPr>
      <w:r w:rsidRPr="00C13B1F">
        <w:rPr>
          <w:rFonts w:eastAsia="Times New Roman"/>
          <w:i/>
          <w:color w:val="1D385B"/>
        </w:rPr>
        <w:t>Tips for Success:</w:t>
      </w:r>
    </w:p>
    <w:p w14:paraId="6FF165FC" w14:textId="643995F1"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Train the development team (the security champions in particular) or collaborate with a threat modeling expert to create threat models and attack models and to analyze how to use a risk-based approach to address the risks and implement mitigations. </w:t>
      </w:r>
    </w:p>
    <w:p w14:paraId="1AE270B5" w14:textId="75A23D2C"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Perform more rigorous assessments for high-risk areas, such as protecting sensitive data and safeguarding identification, authentication, and access control, including credential management. </w:t>
      </w:r>
    </w:p>
    <w:p w14:paraId="7C0A827A" w14:textId="0CFA2B24"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Review vulnerability reports and statistics for previous software. </w:t>
      </w:r>
    </w:p>
    <w:p w14:paraId="740F9C4C" w14:textId="77777777" w:rsidR="00E3675C" w:rsidRPr="00C13B1F" w:rsidRDefault="00E3675C" w:rsidP="00E3675C">
      <w:pPr>
        <w:pBdr>
          <w:top w:val="single" w:sz="4" w:space="1" w:color="1D385B"/>
        </w:pBdr>
        <w:spacing w:before="120" w:after="120" w:line="276" w:lineRule="auto"/>
        <w:rPr>
          <w:rFonts w:eastAsia="Times New Roman"/>
          <w:i/>
          <w:color w:val="1D385B"/>
        </w:rPr>
      </w:pPr>
    </w:p>
    <w:p w14:paraId="3A3C8166" w14:textId="77777777" w:rsidR="003C6102" w:rsidRPr="00A746A9" w:rsidRDefault="003C6102" w:rsidP="00E3675C">
      <w:pPr>
        <w:pStyle w:val="Heading2"/>
        <w:spacing w:before="0"/>
      </w:pPr>
      <w:bookmarkStart w:id="82" w:name="_Toc58590520"/>
      <w:bookmarkStart w:id="83" w:name="_Toc69981605"/>
      <w:r w:rsidRPr="00A746A9">
        <w:t>Verify Software Design Complies with Security Requirements</w:t>
      </w:r>
      <w:bookmarkEnd w:id="82"/>
      <w:bookmarkEnd w:id="83"/>
    </w:p>
    <w:p w14:paraId="3E3D024B" w14:textId="77777777" w:rsidR="003C6102" w:rsidRDefault="003C6102" w:rsidP="00C13B1F">
      <w:pPr>
        <w:autoSpaceDE w:val="0"/>
        <w:autoSpaceDN w:val="0"/>
        <w:adjustRightInd w:val="0"/>
        <w:spacing w:line="240" w:lineRule="auto"/>
        <w:rPr>
          <w:color w:val="000000"/>
        </w:rPr>
      </w:pPr>
      <w:r w:rsidRPr="003C6102">
        <w:rPr>
          <w:color w:val="000000"/>
        </w:rPr>
        <w:t>Describe how you plan to ensure that the software will meet the security requirements and address the identified risk information.  To do so, you may consider reviewing the software design to confirm it addresses all the security requirements.  Reviewing the risk models created during software design to determine if they appear to adequately identify the risks.  Review the software design to confirm that it addresses the risks identified by the risk models.  Have the software’s designer correct failures to meet the requirements.  Change the design and/or the risk response strategy if the security requirements cannot be met.</w:t>
      </w:r>
    </w:p>
    <w:p w14:paraId="1FC38870" w14:textId="77777777" w:rsidR="00E3675C" w:rsidRPr="003C6102" w:rsidRDefault="00E3675C" w:rsidP="00C13B1F">
      <w:pPr>
        <w:autoSpaceDE w:val="0"/>
        <w:autoSpaceDN w:val="0"/>
        <w:adjustRightInd w:val="0"/>
        <w:spacing w:line="240" w:lineRule="auto"/>
        <w:rPr>
          <w:color w:val="000000"/>
        </w:rPr>
      </w:pPr>
    </w:p>
    <w:p w14:paraId="458DC1BA" w14:textId="77777777" w:rsidR="003C6102" w:rsidRPr="003C6102" w:rsidRDefault="003C6102" w:rsidP="00C13B1F">
      <w:pPr>
        <w:pStyle w:val="Heading3"/>
      </w:pPr>
      <w:bookmarkStart w:id="84" w:name="_Toc58590521"/>
      <w:bookmarkStart w:id="85" w:name="_Toc69981606"/>
      <w:r w:rsidRPr="003C6102">
        <w:t>Security Review of Software Design</w:t>
      </w:r>
      <w:bookmarkEnd w:id="84"/>
      <w:bookmarkEnd w:id="85"/>
    </w:p>
    <w:p w14:paraId="18610B72" w14:textId="77777777" w:rsidR="00FD2274" w:rsidRDefault="00FD2274" w:rsidP="00C13B1F">
      <w:pPr>
        <w:autoSpaceDE w:val="0"/>
        <w:autoSpaceDN w:val="0"/>
        <w:adjustRightInd w:val="0"/>
        <w:spacing w:after="0" w:line="240" w:lineRule="auto"/>
        <w:rPr>
          <w:color w:val="000000"/>
        </w:rPr>
      </w:pPr>
    </w:p>
    <w:p w14:paraId="6A4DC52C" w14:textId="00996915" w:rsidR="003C6102" w:rsidRDefault="005B0145" w:rsidP="00C13B1F">
      <w:pPr>
        <w:autoSpaceDE w:val="0"/>
        <w:autoSpaceDN w:val="0"/>
        <w:adjustRightInd w:val="0"/>
        <w:spacing w:after="0" w:line="240" w:lineRule="auto"/>
        <w:rPr>
          <w:color w:val="000000"/>
        </w:rPr>
      </w:pPr>
      <w:r w:rsidRPr="005B0145">
        <w:rPr>
          <w:color w:val="000000"/>
        </w:rPr>
        <w:t xml:space="preserve">Explain how a qualified person, who was not involved with the software design, will </w:t>
      </w:r>
      <w:proofErr w:type="gramStart"/>
      <w:r w:rsidRPr="005B0145">
        <w:rPr>
          <w:color w:val="000000"/>
        </w:rPr>
        <w:t>review</w:t>
      </w:r>
      <w:proofErr w:type="gramEnd"/>
      <w:r w:rsidRPr="005B0145">
        <w:rPr>
          <w:color w:val="000000"/>
        </w:rPr>
        <w:t xml:space="preserve"> and confirm that the design meets all the security requirements and addresses identified risks. </w:t>
      </w:r>
      <w:r w:rsidR="003C6102" w:rsidRPr="003C6102">
        <w:rPr>
          <w:color w:val="000000"/>
        </w:rPr>
        <w:t xml:space="preserve"> </w:t>
      </w:r>
    </w:p>
    <w:p w14:paraId="1C4C6C55" w14:textId="77777777" w:rsidR="00E3675C" w:rsidRPr="003C6102" w:rsidRDefault="00E3675C" w:rsidP="00C13B1F">
      <w:pPr>
        <w:autoSpaceDE w:val="0"/>
        <w:autoSpaceDN w:val="0"/>
        <w:adjustRightInd w:val="0"/>
        <w:spacing w:after="0" w:line="240" w:lineRule="auto"/>
        <w:rPr>
          <w:color w:val="000000"/>
        </w:rPr>
      </w:pPr>
    </w:p>
    <w:p w14:paraId="44922990" w14:textId="77777777" w:rsidR="003C6102" w:rsidRPr="00C13B1F" w:rsidRDefault="003C6102" w:rsidP="00E3675C">
      <w:pPr>
        <w:pBdr>
          <w:top w:val="single" w:sz="4" w:space="1" w:color="1D385B"/>
        </w:pBdr>
        <w:spacing w:before="120" w:after="120" w:line="276" w:lineRule="auto"/>
        <w:rPr>
          <w:rFonts w:eastAsia="Times New Roman"/>
          <w:i/>
          <w:color w:val="1D385B"/>
        </w:rPr>
      </w:pPr>
      <w:r w:rsidRPr="00C13B1F">
        <w:rPr>
          <w:rFonts w:eastAsia="Times New Roman"/>
          <w:i/>
          <w:color w:val="1D385B"/>
        </w:rPr>
        <w:t>Tips for Success:</w:t>
      </w:r>
    </w:p>
    <w:p w14:paraId="36514777" w14:textId="7D9C20B4" w:rsidR="003C6102" w:rsidRPr="00E3675C" w:rsidRDefault="005E6B5C"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Recommend independent r</w:t>
      </w:r>
      <w:r w:rsidR="003C6102" w:rsidRPr="00E3675C">
        <w:rPr>
          <w:rFonts w:eastAsia="Times New Roman"/>
          <w:i/>
          <w:color w:val="1D385B"/>
        </w:rPr>
        <w:t xml:space="preserve">eview </w:t>
      </w:r>
      <w:r w:rsidRPr="00E3675C">
        <w:rPr>
          <w:rFonts w:eastAsia="Times New Roman"/>
          <w:i/>
          <w:color w:val="1D385B"/>
        </w:rPr>
        <w:t xml:space="preserve">of </w:t>
      </w:r>
      <w:r w:rsidR="003C6102" w:rsidRPr="00E3675C">
        <w:rPr>
          <w:rFonts w:eastAsia="Times New Roman"/>
          <w:i/>
          <w:color w:val="1D385B"/>
        </w:rPr>
        <w:t xml:space="preserve">the software design to confirm that it addresses </w:t>
      </w:r>
      <w:proofErr w:type="gramStart"/>
      <w:r w:rsidR="003C6102" w:rsidRPr="00E3675C">
        <w:rPr>
          <w:rFonts w:eastAsia="Times New Roman"/>
          <w:i/>
          <w:color w:val="1D385B"/>
        </w:rPr>
        <w:t>all of</w:t>
      </w:r>
      <w:proofErr w:type="gramEnd"/>
      <w:r w:rsidR="003C6102" w:rsidRPr="00E3675C">
        <w:rPr>
          <w:rFonts w:eastAsia="Times New Roman"/>
          <w:i/>
          <w:color w:val="1D385B"/>
        </w:rPr>
        <w:t xml:space="preserve"> the security requirements.</w:t>
      </w:r>
    </w:p>
    <w:p w14:paraId="672F6503" w14:textId="17D92D09"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Review the risk models created during software design to determine if they appear to adequately identify the risks. </w:t>
      </w:r>
    </w:p>
    <w:p w14:paraId="20431A8E" w14:textId="211D5975"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Review the software design to confirm that it satisfactorily addresses the risks identified by the risk models. </w:t>
      </w:r>
    </w:p>
    <w:p w14:paraId="495E73BB" w14:textId="040C99A8"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Have the software’s designer correct failures to meet the requirements. </w:t>
      </w:r>
    </w:p>
    <w:p w14:paraId="478AA4F9" w14:textId="3B499E48"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Change the design and/or the risk response strategy if the security requirements cannot be met. </w:t>
      </w:r>
    </w:p>
    <w:p w14:paraId="42609BE0" w14:textId="77777777" w:rsidR="00E3675C" w:rsidRPr="00C13B1F" w:rsidRDefault="00E3675C" w:rsidP="00E3675C">
      <w:pPr>
        <w:pBdr>
          <w:top w:val="single" w:sz="4" w:space="1" w:color="1D385B"/>
        </w:pBdr>
        <w:spacing w:before="120" w:after="120" w:line="276" w:lineRule="auto"/>
        <w:rPr>
          <w:rFonts w:eastAsia="Times New Roman"/>
          <w:i/>
          <w:color w:val="1D385B"/>
        </w:rPr>
      </w:pPr>
    </w:p>
    <w:p w14:paraId="2CE7CEB5" w14:textId="77777777" w:rsidR="003C6102" w:rsidRPr="00A746A9" w:rsidRDefault="003C6102" w:rsidP="00E3675C">
      <w:pPr>
        <w:pStyle w:val="Heading2"/>
        <w:spacing w:before="0"/>
      </w:pPr>
      <w:bookmarkStart w:id="86" w:name="_Toc58590522"/>
      <w:bookmarkStart w:id="87" w:name="_Toc69981607"/>
      <w:r w:rsidRPr="00A746A9">
        <w:t>Evaluate Third Party Software</w:t>
      </w:r>
      <w:bookmarkEnd w:id="86"/>
      <w:bookmarkEnd w:id="87"/>
    </w:p>
    <w:p w14:paraId="53F1BEF5" w14:textId="3F65A2D1" w:rsidR="003C6102" w:rsidRDefault="003C6102" w:rsidP="00C13B1F">
      <w:pPr>
        <w:autoSpaceDE w:val="0"/>
        <w:autoSpaceDN w:val="0"/>
        <w:adjustRightInd w:val="0"/>
        <w:spacing w:line="240" w:lineRule="auto"/>
        <w:rPr>
          <w:color w:val="000000"/>
        </w:rPr>
      </w:pPr>
      <w:r w:rsidRPr="003C6102">
        <w:rPr>
          <w:color w:val="000000"/>
        </w:rPr>
        <w:t xml:space="preserve">Define a core set of security requirements, and include them in the acquisition documents, software contracts, and other agreements with third parties.  Identify the security-related criteria for selecting commercial and open-source software.  Explain how your organization will require the providers of commercial software modules and services to provide evidence that their software complies with the organization’s security requirements.  By identifying these areas, it will reduce the risk associated with using acquired software modules and services, which are potential sources of additional vulnerabilities. </w:t>
      </w:r>
    </w:p>
    <w:p w14:paraId="14900E73" w14:textId="77777777" w:rsidR="00E3675C" w:rsidRDefault="00E3675C" w:rsidP="00C13B1F">
      <w:pPr>
        <w:autoSpaceDE w:val="0"/>
        <w:autoSpaceDN w:val="0"/>
        <w:adjustRightInd w:val="0"/>
        <w:spacing w:line="240" w:lineRule="auto"/>
        <w:rPr>
          <w:color w:val="000000"/>
        </w:rPr>
      </w:pPr>
    </w:p>
    <w:p w14:paraId="39240BD6" w14:textId="497EB908" w:rsidR="0061182C" w:rsidRPr="00C13B1F" w:rsidRDefault="0061182C" w:rsidP="00E3675C">
      <w:pPr>
        <w:pBdr>
          <w:top w:val="single" w:sz="4" w:space="1" w:color="1D385B"/>
        </w:pBdr>
        <w:spacing w:before="120" w:after="120" w:line="276" w:lineRule="auto"/>
        <w:rPr>
          <w:rFonts w:eastAsia="Times New Roman"/>
          <w:i/>
          <w:color w:val="1D385B"/>
        </w:rPr>
      </w:pPr>
      <w:r w:rsidRPr="00C13B1F">
        <w:rPr>
          <w:rFonts w:eastAsia="Times New Roman"/>
          <w:i/>
          <w:color w:val="1D385B"/>
        </w:rPr>
        <w:t>Tips for Success:</w:t>
      </w:r>
    </w:p>
    <w:p w14:paraId="1D8D35FC" w14:textId="24E1A81A" w:rsidR="0061182C" w:rsidRPr="00E3675C" w:rsidRDefault="0061182C"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Knowledge of the Adaptive Acquisition Framework would be helpful in completing th</w:t>
      </w:r>
      <w:r w:rsidR="005541C2" w:rsidRPr="00E3675C">
        <w:rPr>
          <w:rFonts w:eastAsia="Times New Roman"/>
          <w:i/>
          <w:color w:val="1D385B"/>
        </w:rPr>
        <w:t>ese</w:t>
      </w:r>
      <w:r w:rsidRPr="00E3675C">
        <w:rPr>
          <w:rFonts w:eastAsia="Times New Roman"/>
          <w:i/>
          <w:color w:val="1D385B"/>
        </w:rPr>
        <w:t xml:space="preserve"> section(s).</w:t>
      </w:r>
    </w:p>
    <w:p w14:paraId="5A84E1E4" w14:textId="77777777" w:rsidR="00E3675C" w:rsidRPr="00C13B1F" w:rsidRDefault="00E3675C" w:rsidP="00E3675C">
      <w:pPr>
        <w:pBdr>
          <w:top w:val="single" w:sz="4" w:space="1" w:color="1D385B"/>
        </w:pBdr>
        <w:spacing w:before="120" w:after="120" w:line="276" w:lineRule="auto"/>
        <w:rPr>
          <w:rFonts w:eastAsia="Times New Roman"/>
          <w:i/>
          <w:color w:val="1D385B"/>
        </w:rPr>
      </w:pPr>
    </w:p>
    <w:p w14:paraId="7C37A899" w14:textId="77777777" w:rsidR="003C6102" w:rsidRPr="003C6102" w:rsidRDefault="003C6102" w:rsidP="00C13B1F">
      <w:pPr>
        <w:pStyle w:val="Heading3"/>
      </w:pPr>
      <w:bookmarkStart w:id="88" w:name="_Toc58590523"/>
      <w:bookmarkStart w:id="89" w:name="_Toc69981608"/>
      <w:r w:rsidRPr="003C6102">
        <w:t>Work with Third Parties</w:t>
      </w:r>
      <w:bookmarkEnd w:id="88"/>
      <w:bookmarkEnd w:id="89"/>
    </w:p>
    <w:p w14:paraId="798AAE0A" w14:textId="77777777" w:rsidR="00FD2274" w:rsidRDefault="00FD2274" w:rsidP="00C13B1F">
      <w:pPr>
        <w:autoSpaceDE w:val="0"/>
        <w:autoSpaceDN w:val="0"/>
        <w:adjustRightInd w:val="0"/>
        <w:spacing w:after="0" w:line="240" w:lineRule="auto"/>
        <w:rPr>
          <w:color w:val="000000"/>
        </w:rPr>
      </w:pPr>
    </w:p>
    <w:p w14:paraId="5AB7D33A" w14:textId="1F56531B" w:rsidR="00E3675C" w:rsidRPr="003C6102" w:rsidRDefault="003C6102" w:rsidP="00C13B1F">
      <w:pPr>
        <w:autoSpaceDE w:val="0"/>
        <w:autoSpaceDN w:val="0"/>
        <w:adjustRightInd w:val="0"/>
        <w:spacing w:line="240" w:lineRule="auto"/>
        <w:rPr>
          <w:color w:val="000000"/>
        </w:rPr>
      </w:pPr>
      <w:r w:rsidRPr="003C6102">
        <w:rPr>
          <w:color w:val="000000"/>
        </w:rPr>
        <w:t xml:space="preserve">How will your organization communicate requirements to third parties who may provide software modules and services to the organization for reuse. </w:t>
      </w:r>
    </w:p>
    <w:p w14:paraId="422F7CA1" w14:textId="77777777" w:rsidR="003C6102" w:rsidRPr="00C13B1F" w:rsidRDefault="003C6102" w:rsidP="00E3675C">
      <w:pPr>
        <w:pBdr>
          <w:top w:val="single" w:sz="4" w:space="1" w:color="1D385B"/>
        </w:pBdr>
        <w:spacing w:before="120" w:after="120" w:line="276" w:lineRule="auto"/>
        <w:rPr>
          <w:rFonts w:eastAsia="Times New Roman"/>
          <w:i/>
          <w:color w:val="1D385B"/>
        </w:rPr>
      </w:pPr>
      <w:r w:rsidRPr="00C13B1F">
        <w:rPr>
          <w:rFonts w:eastAsia="Times New Roman"/>
          <w:i/>
          <w:color w:val="1D385B"/>
        </w:rPr>
        <w:t>Tips for Success:</w:t>
      </w:r>
    </w:p>
    <w:p w14:paraId="32CD0DD2" w14:textId="39430E4D"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Require the providers of commercial software modules and services to provide evidence that their software complies with the organization’s security requirements. </w:t>
      </w:r>
    </w:p>
    <w:p w14:paraId="7F980940" w14:textId="450881AC"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Establish and follow procedures to address risk when there are security requirements that third-party software modules and services do not meet.</w:t>
      </w:r>
    </w:p>
    <w:p w14:paraId="72834BCD" w14:textId="77777777" w:rsidR="00E3675C" w:rsidRPr="00C13B1F" w:rsidRDefault="00E3675C" w:rsidP="00E3675C">
      <w:pPr>
        <w:pBdr>
          <w:top w:val="single" w:sz="4" w:space="1" w:color="1D385B"/>
        </w:pBdr>
        <w:spacing w:before="120" w:after="120" w:line="276" w:lineRule="auto"/>
        <w:rPr>
          <w:rFonts w:eastAsia="Times New Roman"/>
          <w:i/>
          <w:color w:val="1D385B"/>
        </w:rPr>
      </w:pPr>
    </w:p>
    <w:p w14:paraId="06A7E5E6" w14:textId="77777777" w:rsidR="003C6102" w:rsidRPr="003C6102" w:rsidRDefault="003C6102" w:rsidP="00C13B1F">
      <w:pPr>
        <w:pStyle w:val="Heading3"/>
      </w:pPr>
      <w:bookmarkStart w:id="90" w:name="_Toc58590524"/>
      <w:bookmarkStart w:id="91" w:name="_Toc69981609"/>
      <w:r w:rsidRPr="003C6102">
        <w:t>Commercial and Open Source</w:t>
      </w:r>
      <w:bookmarkEnd w:id="90"/>
      <w:bookmarkEnd w:id="91"/>
    </w:p>
    <w:p w14:paraId="0278E262" w14:textId="77777777" w:rsidR="00FD2274" w:rsidRDefault="00FD2274" w:rsidP="00C13B1F">
      <w:pPr>
        <w:autoSpaceDE w:val="0"/>
        <w:autoSpaceDN w:val="0"/>
        <w:adjustRightInd w:val="0"/>
        <w:spacing w:after="0" w:line="240" w:lineRule="auto"/>
        <w:rPr>
          <w:color w:val="000000"/>
        </w:rPr>
      </w:pPr>
    </w:p>
    <w:p w14:paraId="722B4F97" w14:textId="589FB894" w:rsidR="003C6102" w:rsidRDefault="003C6102" w:rsidP="00C13B1F">
      <w:pPr>
        <w:autoSpaceDE w:val="0"/>
        <w:autoSpaceDN w:val="0"/>
        <w:adjustRightInd w:val="0"/>
        <w:spacing w:line="240" w:lineRule="auto"/>
        <w:rPr>
          <w:color w:val="000000"/>
        </w:rPr>
      </w:pPr>
      <w:r w:rsidRPr="003C6102">
        <w:rPr>
          <w:color w:val="000000"/>
        </w:rPr>
        <w:t>How is the organization planning to evaluate the commercial, open source, and all other third-party software modules and services to ensure that they comply with the requirements (i.e., Certificate to Field (</w:t>
      </w:r>
      <w:proofErr w:type="spellStart"/>
      <w:r w:rsidRPr="003C6102">
        <w:rPr>
          <w:color w:val="000000"/>
        </w:rPr>
        <w:t>CtF</w:t>
      </w:r>
      <w:proofErr w:type="spellEnd"/>
      <w:r w:rsidRPr="003C6102">
        <w:rPr>
          <w:color w:val="000000"/>
        </w:rPr>
        <w:t>)).</w:t>
      </w:r>
    </w:p>
    <w:p w14:paraId="043876B3" w14:textId="77777777" w:rsidR="00E3675C" w:rsidRPr="003C6102" w:rsidRDefault="00E3675C" w:rsidP="00C13B1F">
      <w:pPr>
        <w:autoSpaceDE w:val="0"/>
        <w:autoSpaceDN w:val="0"/>
        <w:adjustRightInd w:val="0"/>
        <w:spacing w:line="240" w:lineRule="auto"/>
        <w:rPr>
          <w:color w:val="000000"/>
        </w:rPr>
      </w:pPr>
    </w:p>
    <w:p w14:paraId="0299460D" w14:textId="77777777" w:rsidR="003C6102" w:rsidRPr="00C13B1F" w:rsidRDefault="003C6102" w:rsidP="00E3675C">
      <w:pPr>
        <w:pBdr>
          <w:top w:val="single" w:sz="4" w:space="1" w:color="1D385B"/>
        </w:pBdr>
        <w:spacing w:before="120" w:after="120" w:line="276" w:lineRule="auto"/>
        <w:rPr>
          <w:rFonts w:eastAsia="Times New Roman"/>
          <w:i/>
          <w:color w:val="1D385B"/>
        </w:rPr>
      </w:pPr>
      <w:r w:rsidRPr="00C13B1F">
        <w:rPr>
          <w:rFonts w:eastAsia="Times New Roman"/>
          <w:i/>
          <w:color w:val="1D385B"/>
        </w:rPr>
        <w:t>Tips to Success:</w:t>
      </w:r>
    </w:p>
    <w:p w14:paraId="4D210D4E" w14:textId="5EA267FE" w:rsidR="003C6102" w:rsidRPr="00E3675C" w:rsidRDefault="005E6B5C"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Determine</w:t>
      </w:r>
      <w:r w:rsidR="003C6102" w:rsidRPr="00E3675C">
        <w:rPr>
          <w:rFonts w:eastAsia="Times New Roman"/>
          <w:i/>
          <w:color w:val="1D385B"/>
        </w:rPr>
        <w:t xml:space="preserve"> if there are publicly known vulnerabilities in the software modules and services that the vendor has not yet fixed. </w:t>
      </w:r>
    </w:p>
    <w:p w14:paraId="0808461A" w14:textId="471A0480"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Validate each software module or service is still actively maintained, which should include new vulnerabilities found in the software being remediated. </w:t>
      </w:r>
    </w:p>
    <w:p w14:paraId="407618FB" w14:textId="597D6411"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Determine a plan of action for each third-party software module or service that is no longer being maintained or available in the future. </w:t>
      </w:r>
    </w:p>
    <w:p w14:paraId="0DA91E3E" w14:textId="7D6DC1C7"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Use the results of commercial services for vetting the software modules and services.</w:t>
      </w:r>
    </w:p>
    <w:p w14:paraId="5D0F5A59" w14:textId="0A931113" w:rsidR="00E3675C" w:rsidRPr="00C13B1F" w:rsidRDefault="003C6102" w:rsidP="00E3675C">
      <w:pPr>
        <w:pBdr>
          <w:bottom w:val="single" w:sz="4" w:space="1" w:color="1D385B"/>
        </w:pBdr>
        <w:spacing w:before="120" w:after="120" w:line="276" w:lineRule="auto"/>
        <w:rPr>
          <w:rFonts w:eastAsia="Times New Roman"/>
          <w:i/>
          <w:color w:val="1D385B"/>
        </w:rPr>
      </w:pPr>
      <w:r w:rsidRPr="00C13B1F">
        <w:rPr>
          <w:rFonts w:eastAsia="Times New Roman"/>
          <w:i/>
          <w:color w:val="1D385B"/>
        </w:rPr>
        <w:t xml:space="preserve">** The process here should tie to Section </w:t>
      </w:r>
      <w:r w:rsidR="00AE3D57" w:rsidRPr="00C13B1F">
        <w:rPr>
          <w:rFonts w:eastAsia="Times New Roman"/>
          <w:i/>
          <w:color w:val="1D385B"/>
        </w:rPr>
        <w:fldChar w:fldCharType="begin"/>
      </w:r>
      <w:r w:rsidR="00AE3D57" w:rsidRPr="00C13B1F">
        <w:rPr>
          <w:rFonts w:eastAsia="Times New Roman"/>
          <w:i/>
          <w:color w:val="1D385B"/>
        </w:rPr>
        <w:instrText xml:space="preserve"> REF _Ref69116325 \r \h </w:instrText>
      </w:r>
      <w:r w:rsidR="00AE3D57" w:rsidRPr="00C13B1F">
        <w:rPr>
          <w:rFonts w:eastAsia="Times New Roman"/>
          <w:i/>
          <w:color w:val="1D385B"/>
        </w:rPr>
      </w:r>
      <w:r w:rsidR="00AE3D57" w:rsidRPr="00C13B1F">
        <w:rPr>
          <w:rFonts w:eastAsia="Times New Roman"/>
          <w:i/>
          <w:color w:val="1D385B"/>
        </w:rPr>
        <w:fldChar w:fldCharType="separate"/>
      </w:r>
      <w:r w:rsidR="00F119DD">
        <w:rPr>
          <w:rFonts w:eastAsia="Times New Roman"/>
          <w:i/>
          <w:color w:val="1D385B"/>
        </w:rPr>
        <w:t>15.7</w:t>
      </w:r>
      <w:r w:rsidR="00AE3D57" w:rsidRPr="00C13B1F">
        <w:rPr>
          <w:rFonts w:eastAsia="Times New Roman"/>
          <w:i/>
          <w:color w:val="1D385B"/>
        </w:rPr>
        <w:fldChar w:fldCharType="end"/>
      </w:r>
      <w:r w:rsidRPr="00C13B1F">
        <w:rPr>
          <w:rFonts w:eastAsia="Times New Roman"/>
          <w:i/>
          <w:color w:val="1D385B"/>
        </w:rPr>
        <w:t xml:space="preserve"> Review and Analyze Human Readable Code and Sec. </w:t>
      </w:r>
      <w:r w:rsidR="00AE3D57" w:rsidRPr="00C13B1F">
        <w:rPr>
          <w:rFonts w:eastAsia="Times New Roman"/>
          <w:i/>
          <w:color w:val="1D385B"/>
        </w:rPr>
        <w:fldChar w:fldCharType="begin"/>
      </w:r>
      <w:r w:rsidR="00AE3D57" w:rsidRPr="00C13B1F">
        <w:rPr>
          <w:rFonts w:eastAsia="Times New Roman"/>
          <w:i/>
          <w:color w:val="1D385B"/>
        </w:rPr>
        <w:instrText xml:space="preserve"> REF _Ref69116345 \r \h </w:instrText>
      </w:r>
      <w:r w:rsidR="00AE3D57" w:rsidRPr="00C13B1F">
        <w:rPr>
          <w:rFonts w:eastAsia="Times New Roman"/>
          <w:i/>
          <w:color w:val="1D385B"/>
        </w:rPr>
      </w:r>
      <w:r w:rsidR="00AE3D57" w:rsidRPr="00C13B1F">
        <w:rPr>
          <w:rFonts w:eastAsia="Times New Roman"/>
          <w:i/>
          <w:color w:val="1D385B"/>
        </w:rPr>
        <w:fldChar w:fldCharType="separate"/>
      </w:r>
      <w:r w:rsidR="00F119DD">
        <w:rPr>
          <w:rFonts w:eastAsia="Times New Roman"/>
          <w:i/>
          <w:color w:val="1D385B"/>
        </w:rPr>
        <w:t>15.8</w:t>
      </w:r>
      <w:r w:rsidR="00AE3D57" w:rsidRPr="00C13B1F">
        <w:rPr>
          <w:rFonts w:eastAsia="Times New Roman"/>
          <w:i/>
          <w:color w:val="1D385B"/>
        </w:rPr>
        <w:fldChar w:fldCharType="end"/>
      </w:r>
      <w:r w:rsidRPr="00C13B1F">
        <w:rPr>
          <w:rFonts w:eastAsia="Times New Roman"/>
          <w:i/>
          <w:color w:val="1D385B"/>
        </w:rPr>
        <w:t xml:space="preserve"> Test/Verify Executable Code.</w:t>
      </w:r>
    </w:p>
    <w:p w14:paraId="2D3F3F14" w14:textId="77777777" w:rsidR="003C6102" w:rsidRPr="00A746A9" w:rsidRDefault="003C6102" w:rsidP="00C13B1F">
      <w:pPr>
        <w:pStyle w:val="Heading2"/>
      </w:pPr>
      <w:bookmarkStart w:id="92" w:name="_Toc58590525"/>
      <w:bookmarkStart w:id="93" w:name="_Toc69981610"/>
      <w:r w:rsidRPr="00A746A9">
        <w:t>Reuse of Existing, Well Secured Software</w:t>
      </w:r>
      <w:bookmarkEnd w:id="92"/>
      <w:bookmarkEnd w:id="93"/>
    </w:p>
    <w:p w14:paraId="6E63A94C" w14:textId="77777777" w:rsidR="003C6102" w:rsidRPr="003C6102" w:rsidRDefault="003C6102" w:rsidP="00C13B1F">
      <w:pPr>
        <w:autoSpaceDE w:val="0"/>
        <w:autoSpaceDN w:val="0"/>
        <w:adjustRightInd w:val="0"/>
        <w:spacing w:line="240" w:lineRule="auto"/>
        <w:rPr>
          <w:color w:val="000000"/>
        </w:rPr>
      </w:pPr>
      <w:r w:rsidRPr="003C6102">
        <w:rPr>
          <w:color w:val="000000"/>
        </w:rPr>
        <w:t xml:space="preserve">Describe how the organization will review and evaluate third-party software components in the context of their expected use.  If a component is to be used in a substantially different way in the future, perform the review and evaluation again with that new context in mind.  Identify and establish an organization-wide software repository to host sanctioned and vetted open-source components. The organization must maintain a list of organization-approved commercial software components and component versions.  Define the designated components that must be included for software to be developed.  Where feasible reuse software instead of duplicating. </w:t>
      </w:r>
    </w:p>
    <w:p w14:paraId="0062A9F2" w14:textId="77777777" w:rsidR="003C6102" w:rsidRPr="003C6102" w:rsidRDefault="003C6102" w:rsidP="00C13B1F">
      <w:pPr>
        <w:pStyle w:val="Heading3"/>
      </w:pPr>
      <w:bookmarkStart w:id="94" w:name="_Toc58590526"/>
      <w:bookmarkStart w:id="95" w:name="_Toc69981611"/>
      <w:r w:rsidRPr="003C6102">
        <w:t>Acquisition of Secure Software Components</w:t>
      </w:r>
      <w:bookmarkEnd w:id="94"/>
      <w:bookmarkEnd w:id="95"/>
    </w:p>
    <w:p w14:paraId="61499C69" w14:textId="77777777" w:rsidR="00FD2274" w:rsidRDefault="00FD2274" w:rsidP="00C13B1F">
      <w:pPr>
        <w:autoSpaceDE w:val="0"/>
        <w:autoSpaceDN w:val="0"/>
        <w:adjustRightInd w:val="0"/>
        <w:spacing w:after="0" w:line="240" w:lineRule="auto"/>
        <w:rPr>
          <w:color w:val="000000"/>
        </w:rPr>
      </w:pPr>
    </w:p>
    <w:p w14:paraId="641E5A97" w14:textId="2CD778FF" w:rsidR="003C6102" w:rsidRPr="003C6102" w:rsidRDefault="003C6102" w:rsidP="00C13B1F">
      <w:pPr>
        <w:autoSpaceDE w:val="0"/>
        <w:autoSpaceDN w:val="0"/>
        <w:adjustRightInd w:val="0"/>
        <w:spacing w:after="0" w:line="240" w:lineRule="auto"/>
        <w:rPr>
          <w:color w:val="000000"/>
        </w:rPr>
      </w:pPr>
      <w:r w:rsidRPr="003C6102">
        <w:rPr>
          <w:color w:val="000000"/>
        </w:rPr>
        <w:t xml:space="preserve">Identify how the organization will acquire well-secured components (e.g., software libraries, modules, middleware, frameworks) from third parties for use by the organization’s software.  Define a core set of security requirements and include them in the acquisition documents, software contracts, and other agreements with third parties. </w:t>
      </w:r>
    </w:p>
    <w:p w14:paraId="7B863D1A" w14:textId="77777777" w:rsidR="003C6102" w:rsidRPr="003C6102" w:rsidRDefault="003C6102" w:rsidP="00C13B1F">
      <w:pPr>
        <w:autoSpaceDE w:val="0"/>
        <w:autoSpaceDN w:val="0"/>
        <w:adjustRightInd w:val="0"/>
        <w:spacing w:after="0" w:line="240" w:lineRule="auto"/>
        <w:rPr>
          <w:rFonts w:ascii="Symbol" w:hAnsi="Symbol" w:cstheme="minorBidi"/>
        </w:rPr>
      </w:pPr>
    </w:p>
    <w:p w14:paraId="67E30C66" w14:textId="77777777" w:rsidR="003C6102" w:rsidRPr="00C13B1F" w:rsidRDefault="003C6102" w:rsidP="00E3675C">
      <w:pPr>
        <w:pBdr>
          <w:top w:val="single" w:sz="4" w:space="1" w:color="1D385B"/>
        </w:pBdr>
        <w:spacing w:before="120" w:after="120" w:line="276" w:lineRule="auto"/>
        <w:rPr>
          <w:rFonts w:eastAsia="Times New Roman"/>
          <w:i/>
          <w:color w:val="1D385B"/>
        </w:rPr>
      </w:pPr>
      <w:r w:rsidRPr="00C13B1F">
        <w:rPr>
          <w:rFonts w:eastAsia="Times New Roman"/>
          <w:i/>
          <w:color w:val="1D385B"/>
        </w:rPr>
        <w:t>Tips for Success:</w:t>
      </w:r>
    </w:p>
    <w:p w14:paraId="0C5F8BEF" w14:textId="4B7237DE"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Review and evaluate third-party software components in the context of their expected use. If a component is to be used in a substantially different way in the future, perform the review and evaluation again with that new context in mind. </w:t>
      </w:r>
    </w:p>
    <w:p w14:paraId="4888125C" w14:textId="5F2483D8"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Establish an organization-wide software repository to host sanctioned and vetted open-source components. </w:t>
      </w:r>
    </w:p>
    <w:p w14:paraId="273538A7" w14:textId="0527C5B6"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Maintain a list of organization-approved commercial software components and component versions. </w:t>
      </w:r>
    </w:p>
    <w:p w14:paraId="3FCB215B" w14:textId="73DDB3FE"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Designate which components must be included by software to be </w:t>
      </w:r>
      <w:proofErr w:type="gramStart"/>
      <w:r w:rsidRPr="00E3675C">
        <w:rPr>
          <w:rFonts w:eastAsia="Times New Roman"/>
          <w:i/>
          <w:color w:val="1D385B"/>
        </w:rPr>
        <w:t>developed</w:t>
      </w:r>
      <w:proofErr w:type="gramEnd"/>
      <w:r w:rsidRPr="00E3675C">
        <w:rPr>
          <w:rFonts w:eastAsia="Times New Roman"/>
          <w:i/>
          <w:color w:val="1D385B"/>
        </w:rPr>
        <w:t xml:space="preserve"> </w:t>
      </w:r>
    </w:p>
    <w:p w14:paraId="090164EA" w14:textId="77777777" w:rsidR="00E3675C" w:rsidRPr="00C13B1F" w:rsidRDefault="00E3675C" w:rsidP="00E3675C">
      <w:pPr>
        <w:pBdr>
          <w:top w:val="single" w:sz="4" w:space="1" w:color="1D385B"/>
        </w:pBdr>
        <w:spacing w:before="120" w:after="120" w:line="276" w:lineRule="auto"/>
        <w:rPr>
          <w:rFonts w:eastAsia="Times New Roman"/>
          <w:i/>
          <w:color w:val="1D385B"/>
        </w:rPr>
      </w:pPr>
    </w:p>
    <w:p w14:paraId="6ECB6CDC" w14:textId="77777777" w:rsidR="003C6102" w:rsidRPr="00A746A9" w:rsidRDefault="003C6102" w:rsidP="00C13B1F">
      <w:pPr>
        <w:pStyle w:val="Heading3"/>
      </w:pPr>
      <w:bookmarkStart w:id="96" w:name="_Toc58590527"/>
      <w:bookmarkStart w:id="97" w:name="_Toc69981612"/>
      <w:r w:rsidRPr="00A746A9">
        <w:t>In-House Creation of Well Secured Software</w:t>
      </w:r>
      <w:bookmarkEnd w:id="96"/>
      <w:bookmarkEnd w:id="97"/>
    </w:p>
    <w:p w14:paraId="458127C4" w14:textId="77777777" w:rsidR="00FD2274" w:rsidRDefault="00FD2274" w:rsidP="00C13B1F">
      <w:pPr>
        <w:autoSpaceDE w:val="0"/>
        <w:autoSpaceDN w:val="0"/>
        <w:adjustRightInd w:val="0"/>
        <w:spacing w:after="0" w:line="240" w:lineRule="auto"/>
        <w:rPr>
          <w:color w:val="000000"/>
        </w:rPr>
      </w:pPr>
    </w:p>
    <w:p w14:paraId="0D1C14BC" w14:textId="54791E02" w:rsidR="003C6102" w:rsidRDefault="003C6102" w:rsidP="00C13B1F">
      <w:pPr>
        <w:autoSpaceDE w:val="0"/>
        <w:autoSpaceDN w:val="0"/>
        <w:adjustRightInd w:val="0"/>
        <w:spacing w:after="0" w:line="240" w:lineRule="auto"/>
        <w:rPr>
          <w:color w:val="000000"/>
        </w:rPr>
      </w:pPr>
      <w:r w:rsidRPr="003C6102">
        <w:rPr>
          <w:color w:val="000000"/>
        </w:rPr>
        <w:t xml:space="preserve">Explain how the organization will create well-secured software components in-house following SDLC processes to meet common internal software development needs that cannot be met by third-party software. </w:t>
      </w:r>
    </w:p>
    <w:p w14:paraId="6E73D4E2" w14:textId="77777777" w:rsidR="00E3675C" w:rsidRPr="003C6102" w:rsidRDefault="00E3675C" w:rsidP="00C13B1F">
      <w:pPr>
        <w:autoSpaceDE w:val="0"/>
        <w:autoSpaceDN w:val="0"/>
        <w:adjustRightInd w:val="0"/>
        <w:spacing w:after="0" w:line="240" w:lineRule="auto"/>
        <w:rPr>
          <w:color w:val="000000"/>
        </w:rPr>
      </w:pPr>
    </w:p>
    <w:p w14:paraId="0954177D" w14:textId="77777777" w:rsidR="003C6102" w:rsidRPr="00C13B1F" w:rsidRDefault="003C6102" w:rsidP="00E3675C">
      <w:pPr>
        <w:pBdr>
          <w:top w:val="single" w:sz="4" w:space="1" w:color="1D385B"/>
        </w:pBdr>
        <w:spacing w:before="120" w:after="120" w:line="276" w:lineRule="auto"/>
        <w:rPr>
          <w:rFonts w:eastAsia="Times New Roman"/>
          <w:i/>
          <w:color w:val="1D385B"/>
        </w:rPr>
      </w:pPr>
      <w:r w:rsidRPr="00C13B1F">
        <w:rPr>
          <w:rFonts w:eastAsia="Times New Roman"/>
          <w:i/>
          <w:color w:val="1D385B"/>
        </w:rPr>
        <w:t>Tips for Success:</w:t>
      </w:r>
    </w:p>
    <w:p w14:paraId="7A15C9CF" w14:textId="68F14F36"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Follow the organization-established security practices for secure software development. </w:t>
      </w:r>
    </w:p>
    <w:p w14:paraId="30EBFB44" w14:textId="1C2BCE8E"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Maintain an organization-wide software repository for these components. </w:t>
      </w:r>
    </w:p>
    <w:p w14:paraId="68133D49" w14:textId="766B2EB6"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Designate which components must be included </w:t>
      </w:r>
      <w:proofErr w:type="gramStart"/>
      <w:r w:rsidRPr="00E3675C">
        <w:rPr>
          <w:rFonts w:eastAsia="Times New Roman"/>
          <w:i/>
          <w:color w:val="1D385B"/>
        </w:rPr>
        <w:t>by</w:t>
      </w:r>
      <w:proofErr w:type="gramEnd"/>
      <w:r w:rsidRPr="00E3675C">
        <w:rPr>
          <w:rFonts w:eastAsia="Times New Roman"/>
          <w:i/>
          <w:color w:val="1D385B"/>
        </w:rPr>
        <w:t xml:space="preserve"> software to be developed. </w:t>
      </w:r>
    </w:p>
    <w:p w14:paraId="54444D3A" w14:textId="77777777" w:rsidR="00E3675C" w:rsidRPr="00C13B1F" w:rsidRDefault="00E3675C" w:rsidP="00E3675C">
      <w:pPr>
        <w:pBdr>
          <w:top w:val="single" w:sz="4" w:space="1" w:color="1D385B"/>
        </w:pBdr>
        <w:spacing w:before="120" w:after="120" w:line="276" w:lineRule="auto"/>
        <w:rPr>
          <w:rFonts w:eastAsia="Times New Roman"/>
          <w:i/>
          <w:color w:val="1D385B"/>
        </w:rPr>
      </w:pPr>
    </w:p>
    <w:p w14:paraId="452314B4" w14:textId="77777777" w:rsidR="003C6102" w:rsidRPr="003C6102" w:rsidRDefault="003C6102" w:rsidP="00C13B1F">
      <w:pPr>
        <w:pStyle w:val="Heading3"/>
      </w:pPr>
      <w:bookmarkStart w:id="98" w:name="_Toc58590528"/>
      <w:bookmarkStart w:id="99" w:name="_Toc69981613"/>
      <w:r w:rsidRPr="003C6102">
        <w:t>Standardize Security Features</w:t>
      </w:r>
      <w:bookmarkEnd w:id="98"/>
      <w:bookmarkEnd w:id="99"/>
    </w:p>
    <w:p w14:paraId="15ECE1CF" w14:textId="77777777" w:rsidR="00FD2274" w:rsidRDefault="00FD2274" w:rsidP="00C13B1F">
      <w:pPr>
        <w:autoSpaceDE w:val="0"/>
        <w:autoSpaceDN w:val="0"/>
        <w:adjustRightInd w:val="0"/>
        <w:spacing w:after="0" w:line="240" w:lineRule="auto"/>
        <w:rPr>
          <w:color w:val="000000"/>
        </w:rPr>
      </w:pPr>
    </w:p>
    <w:p w14:paraId="6DDE088B" w14:textId="455CD890" w:rsidR="003C6102" w:rsidRDefault="003C6102" w:rsidP="00C13B1F">
      <w:pPr>
        <w:autoSpaceDE w:val="0"/>
        <w:autoSpaceDN w:val="0"/>
        <w:adjustRightInd w:val="0"/>
        <w:spacing w:after="0" w:line="240" w:lineRule="auto"/>
        <w:rPr>
          <w:color w:val="000000"/>
        </w:rPr>
      </w:pPr>
      <w:r w:rsidRPr="003C6102">
        <w:rPr>
          <w:color w:val="000000"/>
        </w:rPr>
        <w:t xml:space="preserve">Explain how the organization plans to standardize the security features and services (i.e., integrating with log management, identity management, access control, and vulnerability management systems) instead of creating proprietary implementations of security features and services. </w:t>
      </w:r>
    </w:p>
    <w:p w14:paraId="4E92F6D4" w14:textId="77777777" w:rsidR="00E3675C" w:rsidRPr="003C6102" w:rsidRDefault="00E3675C" w:rsidP="00C13B1F">
      <w:pPr>
        <w:autoSpaceDE w:val="0"/>
        <w:autoSpaceDN w:val="0"/>
        <w:adjustRightInd w:val="0"/>
        <w:spacing w:after="0" w:line="240" w:lineRule="auto"/>
        <w:rPr>
          <w:color w:val="000000"/>
        </w:rPr>
      </w:pPr>
    </w:p>
    <w:p w14:paraId="79FA9D73" w14:textId="77777777" w:rsidR="003C6102" w:rsidRPr="00C13B1F" w:rsidRDefault="003C6102" w:rsidP="00E3675C">
      <w:pPr>
        <w:pBdr>
          <w:top w:val="single" w:sz="4" w:space="1" w:color="1D385B"/>
        </w:pBdr>
        <w:spacing w:before="120" w:after="120" w:line="276" w:lineRule="auto"/>
        <w:rPr>
          <w:rFonts w:eastAsia="Times New Roman"/>
          <w:i/>
          <w:color w:val="1D385B"/>
        </w:rPr>
      </w:pPr>
      <w:r w:rsidRPr="00C13B1F">
        <w:rPr>
          <w:rFonts w:eastAsia="Times New Roman"/>
          <w:i/>
          <w:color w:val="1D385B"/>
        </w:rPr>
        <w:t>Tips for Success:</w:t>
      </w:r>
    </w:p>
    <w:p w14:paraId="1E7746C8" w14:textId="62508A08"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Maintain an organization-wide software repository of modules for supporting standardized security features and services. </w:t>
      </w:r>
    </w:p>
    <w:p w14:paraId="56B279E4" w14:textId="6250D207" w:rsidR="00E3675C"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Designate which security features and services must be supported by software to be developed.</w:t>
      </w:r>
    </w:p>
    <w:p w14:paraId="60E31FD3" w14:textId="77140937" w:rsidR="003C6102" w:rsidRPr="00C13B1F" w:rsidRDefault="003C6102" w:rsidP="00E3675C">
      <w:pPr>
        <w:pBdr>
          <w:top w:val="single" w:sz="4" w:space="1" w:color="1D385B"/>
        </w:pBdr>
        <w:spacing w:before="120" w:after="120" w:line="276" w:lineRule="auto"/>
        <w:rPr>
          <w:rFonts w:eastAsia="Times New Roman"/>
          <w:i/>
          <w:color w:val="1D385B"/>
        </w:rPr>
      </w:pPr>
      <w:r w:rsidRPr="00C13B1F">
        <w:rPr>
          <w:rFonts w:eastAsia="Times New Roman"/>
          <w:i/>
          <w:color w:val="1D385B"/>
        </w:rPr>
        <w:t xml:space="preserve"> </w:t>
      </w:r>
    </w:p>
    <w:p w14:paraId="0448D233" w14:textId="77777777" w:rsidR="003C6102" w:rsidRPr="00A746A9" w:rsidRDefault="003C6102" w:rsidP="00C13B1F">
      <w:pPr>
        <w:pStyle w:val="Heading2"/>
      </w:pPr>
      <w:bookmarkStart w:id="100" w:name="_Toc58590529"/>
      <w:bookmarkStart w:id="101" w:name="_Toc69981614"/>
      <w:bookmarkStart w:id="102" w:name="_Hlk55387183"/>
      <w:r w:rsidRPr="00A746A9">
        <w:t>Source Code Adheres to Secure Coding Practice</w:t>
      </w:r>
      <w:bookmarkEnd w:id="100"/>
      <w:bookmarkEnd w:id="101"/>
    </w:p>
    <w:bookmarkEnd w:id="102"/>
    <w:p w14:paraId="78B49B42" w14:textId="26B31528" w:rsidR="003C6102" w:rsidRDefault="003C6102" w:rsidP="00C13B1F">
      <w:pPr>
        <w:autoSpaceDE w:val="0"/>
        <w:autoSpaceDN w:val="0"/>
        <w:adjustRightInd w:val="0"/>
        <w:spacing w:line="240" w:lineRule="auto"/>
        <w:rPr>
          <w:color w:val="000000"/>
        </w:rPr>
      </w:pPr>
      <w:r w:rsidRPr="003C6102">
        <w:rPr>
          <w:color w:val="000000"/>
        </w:rPr>
        <w:t xml:space="preserve">Identify how the organization plans to validate all inputs, and properly encode all output (i.e., </w:t>
      </w:r>
      <w:r w:rsidR="00AE3D57">
        <w:rPr>
          <w:color w:val="000000"/>
        </w:rPr>
        <w:t>a</w:t>
      </w:r>
      <w:r w:rsidRPr="003C6102">
        <w:rPr>
          <w:color w:val="000000"/>
        </w:rPr>
        <w:t>void using unsafe functions and calls,</w:t>
      </w:r>
      <w:r w:rsidR="00AE3D57">
        <w:rPr>
          <w:color w:val="000000"/>
        </w:rPr>
        <w:t xml:space="preserve"> </w:t>
      </w:r>
      <w:r w:rsidRPr="003C6102">
        <w:rPr>
          <w:color w:val="000000"/>
        </w:rPr>
        <w:t>error</w:t>
      </w:r>
      <w:r w:rsidR="00AE3D57">
        <w:rPr>
          <w:color w:val="000000"/>
        </w:rPr>
        <w:t xml:space="preserve"> handling, and</w:t>
      </w:r>
      <w:r w:rsidRPr="003C6102">
        <w:rPr>
          <w:color w:val="000000"/>
        </w:rPr>
        <w:t xml:space="preserve"> provide logging and tracing capabilities).  By doing so the organization will decrease the number of security vulnerabilities in the software and reduce costs by eliminating vulnerabilities during source code creation.</w:t>
      </w:r>
    </w:p>
    <w:p w14:paraId="5E8FDE55" w14:textId="77777777" w:rsidR="00FD2274" w:rsidRPr="003C6102" w:rsidRDefault="00FD2274" w:rsidP="00C13B1F">
      <w:pPr>
        <w:autoSpaceDE w:val="0"/>
        <w:autoSpaceDN w:val="0"/>
        <w:adjustRightInd w:val="0"/>
        <w:spacing w:line="240" w:lineRule="auto"/>
        <w:rPr>
          <w:color w:val="000000"/>
        </w:rPr>
      </w:pPr>
    </w:p>
    <w:p w14:paraId="43B51DAD" w14:textId="77777777" w:rsidR="003C6102" w:rsidRPr="003C6102" w:rsidRDefault="003C6102" w:rsidP="00C13B1F">
      <w:pPr>
        <w:pStyle w:val="Heading3"/>
      </w:pPr>
      <w:bookmarkStart w:id="103" w:name="_Toc58590530"/>
      <w:bookmarkStart w:id="104" w:name="_Toc69981615"/>
      <w:r w:rsidRPr="003C6102">
        <w:t>Secure Coding Practices</w:t>
      </w:r>
      <w:bookmarkEnd w:id="103"/>
      <w:bookmarkEnd w:id="104"/>
    </w:p>
    <w:p w14:paraId="5AB4E8B4" w14:textId="77777777" w:rsidR="00FD2274" w:rsidRDefault="00FD2274" w:rsidP="00C13B1F">
      <w:pPr>
        <w:autoSpaceDE w:val="0"/>
        <w:autoSpaceDN w:val="0"/>
        <w:adjustRightInd w:val="0"/>
        <w:spacing w:after="0" w:line="240" w:lineRule="auto"/>
        <w:rPr>
          <w:color w:val="000000"/>
        </w:rPr>
      </w:pPr>
    </w:p>
    <w:p w14:paraId="16404281" w14:textId="6D3D10A8" w:rsidR="003C6102" w:rsidRDefault="003C6102" w:rsidP="00C13B1F">
      <w:pPr>
        <w:autoSpaceDE w:val="0"/>
        <w:autoSpaceDN w:val="0"/>
        <w:adjustRightInd w:val="0"/>
        <w:spacing w:after="0" w:line="240" w:lineRule="auto"/>
        <w:rPr>
          <w:color w:val="000000"/>
        </w:rPr>
      </w:pPr>
      <w:r w:rsidRPr="003C6102">
        <w:rPr>
          <w:color w:val="000000"/>
        </w:rPr>
        <w:t xml:space="preserve">Explain how the organization will follow all secure coding practices that are appropriate to the </w:t>
      </w:r>
      <w:proofErr w:type="gramStart"/>
      <w:r w:rsidRPr="003C6102">
        <w:rPr>
          <w:color w:val="000000"/>
        </w:rPr>
        <w:t>development</w:t>
      </w:r>
      <w:proofErr w:type="gramEnd"/>
      <w:r w:rsidRPr="003C6102">
        <w:rPr>
          <w:color w:val="000000"/>
        </w:rPr>
        <w:t xml:space="preserve"> languages and environment. </w:t>
      </w:r>
    </w:p>
    <w:p w14:paraId="264059ED" w14:textId="77777777" w:rsidR="00E3675C" w:rsidRPr="003C6102" w:rsidRDefault="00E3675C" w:rsidP="00C13B1F">
      <w:pPr>
        <w:autoSpaceDE w:val="0"/>
        <w:autoSpaceDN w:val="0"/>
        <w:adjustRightInd w:val="0"/>
        <w:spacing w:after="0" w:line="240" w:lineRule="auto"/>
        <w:rPr>
          <w:color w:val="000000"/>
        </w:rPr>
      </w:pPr>
    </w:p>
    <w:p w14:paraId="3A43FB5F" w14:textId="77777777" w:rsidR="003C6102" w:rsidRPr="00C13B1F" w:rsidRDefault="003C6102" w:rsidP="00E3675C">
      <w:pPr>
        <w:pBdr>
          <w:top w:val="single" w:sz="4" w:space="1" w:color="1D385B"/>
        </w:pBdr>
        <w:spacing w:before="120" w:after="120" w:line="276" w:lineRule="auto"/>
        <w:rPr>
          <w:rFonts w:eastAsia="Times New Roman"/>
          <w:i/>
          <w:color w:val="1D385B"/>
        </w:rPr>
      </w:pPr>
      <w:r w:rsidRPr="00C13B1F">
        <w:rPr>
          <w:rFonts w:eastAsia="Times New Roman"/>
          <w:i/>
          <w:color w:val="1D385B"/>
        </w:rPr>
        <w:t>Tips for Success:</w:t>
      </w:r>
    </w:p>
    <w:p w14:paraId="5D0F414E" w14:textId="7D15E405"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Validate all inputs and validate and properly encode all output. </w:t>
      </w:r>
    </w:p>
    <w:p w14:paraId="2D49265A" w14:textId="717ADFB3"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Avoid using unsafe functions and calls. </w:t>
      </w:r>
    </w:p>
    <w:p w14:paraId="6A511C71" w14:textId="579D075B"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Handle errors gracefully. </w:t>
      </w:r>
    </w:p>
    <w:p w14:paraId="44BCFB69" w14:textId="09EC0E82"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Provide logging and tracing capabilities. </w:t>
      </w:r>
    </w:p>
    <w:p w14:paraId="2105B540" w14:textId="541CFDD3"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Use development environments with features that encourage or require the use of secure coding practices. </w:t>
      </w:r>
    </w:p>
    <w:p w14:paraId="73072460" w14:textId="32DA79F4"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Follow procedures for manually ensuring compliance with secure coding practices. </w:t>
      </w:r>
    </w:p>
    <w:p w14:paraId="740B65B1" w14:textId="3935926D"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Check for other vulnerabilities that are common to the </w:t>
      </w:r>
      <w:proofErr w:type="gramStart"/>
      <w:r w:rsidRPr="00E3675C">
        <w:rPr>
          <w:rFonts w:eastAsia="Times New Roman"/>
          <w:i/>
          <w:color w:val="1D385B"/>
        </w:rPr>
        <w:t>development</w:t>
      </w:r>
      <w:proofErr w:type="gramEnd"/>
      <w:r w:rsidRPr="00E3675C">
        <w:rPr>
          <w:rFonts w:eastAsia="Times New Roman"/>
          <w:i/>
          <w:color w:val="1D385B"/>
        </w:rPr>
        <w:t xml:space="preserve"> languages and environment. </w:t>
      </w:r>
    </w:p>
    <w:p w14:paraId="1647E6DA" w14:textId="77777777" w:rsidR="00E3675C" w:rsidRPr="00C13B1F" w:rsidRDefault="00E3675C" w:rsidP="00E3675C">
      <w:pPr>
        <w:pBdr>
          <w:top w:val="single" w:sz="4" w:space="1" w:color="1D385B"/>
        </w:pBdr>
        <w:spacing w:before="120" w:after="120" w:line="276" w:lineRule="auto"/>
        <w:rPr>
          <w:rFonts w:eastAsia="Times New Roman"/>
          <w:i/>
          <w:color w:val="1D385B"/>
        </w:rPr>
      </w:pPr>
    </w:p>
    <w:p w14:paraId="74492A03" w14:textId="77777777" w:rsidR="003C6102" w:rsidRPr="003C6102" w:rsidRDefault="003C6102" w:rsidP="00C13B1F">
      <w:pPr>
        <w:pStyle w:val="Heading3"/>
      </w:pPr>
      <w:bookmarkStart w:id="105" w:name="_Toc58590531"/>
      <w:bookmarkStart w:id="106" w:name="_Toc69981616"/>
      <w:r w:rsidRPr="003C6102">
        <w:t>Analyze Human Readable Code</w:t>
      </w:r>
      <w:bookmarkEnd w:id="105"/>
      <w:bookmarkEnd w:id="106"/>
    </w:p>
    <w:p w14:paraId="16E32E35" w14:textId="77777777" w:rsidR="00FD2274" w:rsidRDefault="00FD2274" w:rsidP="00C13B1F">
      <w:pPr>
        <w:autoSpaceDE w:val="0"/>
        <w:autoSpaceDN w:val="0"/>
        <w:adjustRightInd w:val="0"/>
        <w:spacing w:line="240" w:lineRule="auto"/>
        <w:rPr>
          <w:color w:val="000000"/>
        </w:rPr>
      </w:pPr>
    </w:p>
    <w:p w14:paraId="35DDB8E4" w14:textId="1C1CC5F6" w:rsidR="003C6102" w:rsidRPr="003C6102" w:rsidRDefault="003C6102" w:rsidP="00C13B1F">
      <w:pPr>
        <w:autoSpaceDE w:val="0"/>
        <w:autoSpaceDN w:val="0"/>
        <w:adjustRightInd w:val="0"/>
        <w:spacing w:line="240" w:lineRule="auto"/>
        <w:rPr>
          <w:color w:val="000000"/>
        </w:rPr>
      </w:pPr>
      <w:r w:rsidRPr="003C6102">
        <w:rPr>
          <w:color w:val="000000"/>
        </w:rPr>
        <w:t xml:space="preserve">Define how the organization shall analyze human readable code (i.e., Have the developer review their own human-readable code, analyze their own human-readable code, and/or test their own executable code to complement (not replace) code review, analysis, and/or testing performed by others). </w:t>
      </w:r>
    </w:p>
    <w:p w14:paraId="160AC9CA" w14:textId="77777777" w:rsidR="003C6102" w:rsidRPr="00A746A9" w:rsidRDefault="003C6102" w:rsidP="00C13B1F">
      <w:pPr>
        <w:pStyle w:val="Heading2"/>
      </w:pPr>
      <w:bookmarkStart w:id="107" w:name="_Toc58590532"/>
      <w:bookmarkStart w:id="108" w:name="_Toc69981617"/>
      <w:r w:rsidRPr="00A746A9">
        <w:t>Compilation and Build Process</w:t>
      </w:r>
      <w:bookmarkEnd w:id="107"/>
      <w:bookmarkEnd w:id="108"/>
    </w:p>
    <w:p w14:paraId="36EBFE62" w14:textId="77777777" w:rsidR="003C6102" w:rsidRDefault="003C6102" w:rsidP="00C13B1F">
      <w:pPr>
        <w:autoSpaceDE w:val="0"/>
        <w:autoSpaceDN w:val="0"/>
        <w:adjustRightInd w:val="0"/>
        <w:spacing w:line="240" w:lineRule="auto"/>
        <w:rPr>
          <w:color w:val="000000"/>
        </w:rPr>
      </w:pPr>
      <w:r w:rsidRPr="003C6102">
        <w:rPr>
          <w:color w:val="000000"/>
        </w:rPr>
        <w:t xml:space="preserve">Explain how the organization plans to use up-to-date versions of </w:t>
      </w:r>
      <w:proofErr w:type="gramStart"/>
      <w:r w:rsidRPr="003C6102">
        <w:rPr>
          <w:color w:val="000000"/>
        </w:rPr>
        <w:t>compiler</w:t>
      </w:r>
      <w:proofErr w:type="gramEnd"/>
      <w:r w:rsidRPr="003C6102">
        <w:rPr>
          <w:color w:val="000000"/>
        </w:rPr>
        <w:t xml:space="preserve"> and build tools.  Identify how the organization will validate the authenticity and integrity of compiler and build tools.  By identifying the organization will decrease the number of security vulnerabilities in the software and reduce costs by eliminating vulnerabilities before testing occurs. </w:t>
      </w:r>
    </w:p>
    <w:p w14:paraId="132A1801" w14:textId="77777777" w:rsidR="00E3675C" w:rsidRPr="003C6102" w:rsidRDefault="00E3675C" w:rsidP="00C13B1F">
      <w:pPr>
        <w:autoSpaceDE w:val="0"/>
        <w:autoSpaceDN w:val="0"/>
        <w:adjustRightInd w:val="0"/>
        <w:spacing w:line="240" w:lineRule="auto"/>
        <w:rPr>
          <w:color w:val="000000"/>
        </w:rPr>
      </w:pPr>
    </w:p>
    <w:p w14:paraId="168AD1B1" w14:textId="77777777" w:rsidR="003C6102" w:rsidRPr="003C6102" w:rsidRDefault="003C6102" w:rsidP="00C13B1F">
      <w:pPr>
        <w:pStyle w:val="Heading3"/>
      </w:pPr>
      <w:bookmarkStart w:id="109" w:name="_Toc58590533"/>
      <w:bookmarkStart w:id="110" w:name="_Toc69981618"/>
      <w:r w:rsidRPr="003C6102">
        <w:t>Compiler and Build Tools</w:t>
      </w:r>
      <w:bookmarkEnd w:id="109"/>
      <w:bookmarkEnd w:id="110"/>
    </w:p>
    <w:p w14:paraId="4C9F6830" w14:textId="77777777" w:rsidR="00FD2274" w:rsidRDefault="00FD2274" w:rsidP="00C13B1F">
      <w:pPr>
        <w:autoSpaceDE w:val="0"/>
        <w:autoSpaceDN w:val="0"/>
        <w:adjustRightInd w:val="0"/>
        <w:spacing w:after="0" w:line="240" w:lineRule="auto"/>
        <w:rPr>
          <w:color w:val="000000"/>
        </w:rPr>
      </w:pPr>
    </w:p>
    <w:p w14:paraId="669B2FD7" w14:textId="6354F09B" w:rsidR="003C6102" w:rsidRDefault="003C6102" w:rsidP="00C13B1F">
      <w:pPr>
        <w:autoSpaceDE w:val="0"/>
        <w:autoSpaceDN w:val="0"/>
        <w:adjustRightInd w:val="0"/>
        <w:spacing w:after="0" w:line="240" w:lineRule="auto"/>
        <w:rPr>
          <w:color w:val="000000"/>
        </w:rPr>
      </w:pPr>
      <w:r w:rsidRPr="003C6102">
        <w:rPr>
          <w:color w:val="000000"/>
        </w:rPr>
        <w:t xml:space="preserve">How does the organization plan to use </w:t>
      </w:r>
      <w:proofErr w:type="gramStart"/>
      <w:r w:rsidRPr="003C6102">
        <w:rPr>
          <w:color w:val="000000"/>
        </w:rPr>
        <w:t>compiler</w:t>
      </w:r>
      <w:proofErr w:type="gramEnd"/>
      <w:r w:rsidRPr="003C6102">
        <w:rPr>
          <w:color w:val="000000"/>
        </w:rPr>
        <w:t xml:space="preserve"> and build tools that offer features to improve executable security?</w:t>
      </w:r>
    </w:p>
    <w:p w14:paraId="5E8ADA02" w14:textId="77777777" w:rsidR="00E3675C" w:rsidRPr="003C6102" w:rsidRDefault="00E3675C" w:rsidP="00C13B1F">
      <w:pPr>
        <w:autoSpaceDE w:val="0"/>
        <w:autoSpaceDN w:val="0"/>
        <w:adjustRightInd w:val="0"/>
        <w:spacing w:after="0" w:line="240" w:lineRule="auto"/>
        <w:rPr>
          <w:color w:val="000000"/>
        </w:rPr>
      </w:pPr>
    </w:p>
    <w:p w14:paraId="6A874250" w14:textId="77777777" w:rsidR="003C6102" w:rsidRPr="00C13B1F" w:rsidRDefault="003C6102" w:rsidP="00E3675C">
      <w:pPr>
        <w:pBdr>
          <w:top w:val="single" w:sz="4" w:space="1" w:color="1D385B"/>
        </w:pBdr>
        <w:spacing w:before="120" w:after="120" w:line="276" w:lineRule="auto"/>
        <w:rPr>
          <w:rFonts w:eastAsia="Times New Roman"/>
          <w:i/>
          <w:color w:val="1D385B"/>
        </w:rPr>
      </w:pPr>
      <w:r w:rsidRPr="00C13B1F">
        <w:rPr>
          <w:rFonts w:eastAsia="Times New Roman"/>
          <w:i/>
          <w:color w:val="1D385B"/>
        </w:rPr>
        <w:t>Tips for Success:</w:t>
      </w:r>
    </w:p>
    <w:p w14:paraId="6207F6E3" w14:textId="64CA4B5C"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Use up-to-date versions of compiler and build tools. </w:t>
      </w:r>
    </w:p>
    <w:p w14:paraId="66975E05" w14:textId="6D8FFC93"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Validate the authenticity and integrity of compiler and build tools.</w:t>
      </w:r>
    </w:p>
    <w:p w14:paraId="57FED3CF" w14:textId="0CBA3045" w:rsidR="003C6102" w:rsidRDefault="003C6102" w:rsidP="00E3675C">
      <w:pPr>
        <w:spacing w:before="120" w:after="120" w:line="276" w:lineRule="auto"/>
        <w:rPr>
          <w:rFonts w:eastAsia="Times New Roman"/>
          <w:i/>
          <w:color w:val="1D385B"/>
        </w:rPr>
      </w:pPr>
      <w:r w:rsidRPr="00C13B1F">
        <w:rPr>
          <w:rFonts w:eastAsia="Times New Roman"/>
          <w:i/>
          <w:color w:val="1D385B"/>
        </w:rPr>
        <w:t xml:space="preserve">** The process here should tie to Section </w:t>
      </w:r>
      <w:r w:rsidR="0066631E" w:rsidRPr="00C13B1F">
        <w:rPr>
          <w:rFonts w:eastAsia="Times New Roman"/>
          <w:i/>
          <w:color w:val="1D385B"/>
        </w:rPr>
        <w:fldChar w:fldCharType="begin"/>
      </w:r>
      <w:r w:rsidR="0066631E" w:rsidRPr="00C13B1F">
        <w:rPr>
          <w:rFonts w:eastAsia="Times New Roman"/>
          <w:i/>
          <w:color w:val="1D385B"/>
        </w:rPr>
        <w:instrText xml:space="preserve"> REF _Ref69116750 \r \h </w:instrText>
      </w:r>
      <w:r w:rsidR="0066631E" w:rsidRPr="00C13B1F">
        <w:rPr>
          <w:rFonts w:eastAsia="Times New Roman"/>
          <w:i/>
          <w:color w:val="1D385B"/>
        </w:rPr>
      </w:r>
      <w:r w:rsidR="0066631E" w:rsidRPr="00C13B1F">
        <w:rPr>
          <w:rFonts w:eastAsia="Times New Roman"/>
          <w:i/>
          <w:color w:val="1D385B"/>
        </w:rPr>
        <w:fldChar w:fldCharType="separate"/>
      </w:r>
      <w:r w:rsidR="00F119DD">
        <w:rPr>
          <w:rFonts w:eastAsia="Times New Roman"/>
          <w:i/>
          <w:color w:val="1D385B"/>
        </w:rPr>
        <w:t>15.7</w:t>
      </w:r>
      <w:r w:rsidR="0066631E" w:rsidRPr="00C13B1F">
        <w:rPr>
          <w:rFonts w:eastAsia="Times New Roman"/>
          <w:i/>
          <w:color w:val="1D385B"/>
        </w:rPr>
        <w:fldChar w:fldCharType="end"/>
      </w:r>
      <w:r w:rsidRPr="00C13B1F">
        <w:rPr>
          <w:rFonts w:eastAsia="Times New Roman"/>
          <w:i/>
          <w:color w:val="1D385B"/>
        </w:rPr>
        <w:t xml:space="preserve"> Review and Analyze Human Readable Code and Sec. </w:t>
      </w:r>
      <w:r w:rsidR="0066631E" w:rsidRPr="00C13B1F">
        <w:rPr>
          <w:rFonts w:eastAsia="Times New Roman"/>
          <w:i/>
          <w:color w:val="1D385B"/>
        </w:rPr>
        <w:fldChar w:fldCharType="begin"/>
      </w:r>
      <w:r w:rsidR="0066631E" w:rsidRPr="00C13B1F">
        <w:rPr>
          <w:rFonts w:eastAsia="Times New Roman"/>
          <w:i/>
          <w:color w:val="1D385B"/>
        </w:rPr>
        <w:instrText xml:space="preserve"> REF _Ref69116790 \r \h </w:instrText>
      </w:r>
      <w:r w:rsidR="0066631E" w:rsidRPr="00C13B1F">
        <w:rPr>
          <w:rFonts w:eastAsia="Times New Roman"/>
          <w:i/>
          <w:color w:val="1D385B"/>
        </w:rPr>
      </w:r>
      <w:r w:rsidR="0066631E" w:rsidRPr="00C13B1F">
        <w:rPr>
          <w:rFonts w:eastAsia="Times New Roman"/>
          <w:i/>
          <w:color w:val="1D385B"/>
        </w:rPr>
        <w:fldChar w:fldCharType="separate"/>
      </w:r>
      <w:r w:rsidR="00F119DD">
        <w:rPr>
          <w:rFonts w:eastAsia="Times New Roman"/>
          <w:i/>
          <w:color w:val="1D385B"/>
        </w:rPr>
        <w:t>15.8</w:t>
      </w:r>
      <w:r w:rsidR="0066631E" w:rsidRPr="00C13B1F">
        <w:rPr>
          <w:rFonts w:eastAsia="Times New Roman"/>
          <w:i/>
          <w:color w:val="1D385B"/>
        </w:rPr>
        <w:fldChar w:fldCharType="end"/>
      </w:r>
      <w:r w:rsidR="0066631E" w:rsidRPr="00C13B1F">
        <w:rPr>
          <w:rFonts w:eastAsia="Times New Roman"/>
          <w:i/>
          <w:color w:val="1D385B"/>
        </w:rPr>
        <w:t xml:space="preserve"> </w:t>
      </w:r>
      <w:r w:rsidRPr="00C13B1F">
        <w:rPr>
          <w:rFonts w:eastAsia="Times New Roman"/>
          <w:i/>
          <w:color w:val="1D385B"/>
        </w:rPr>
        <w:t xml:space="preserve">Test/Verify Executable Code. </w:t>
      </w:r>
    </w:p>
    <w:p w14:paraId="6BB90EB8" w14:textId="77777777" w:rsidR="00E3675C" w:rsidRPr="00C13B1F" w:rsidRDefault="00E3675C" w:rsidP="00E3675C">
      <w:pPr>
        <w:pBdr>
          <w:top w:val="single" w:sz="4" w:space="1" w:color="1D385B"/>
        </w:pBdr>
        <w:spacing w:before="120" w:after="120" w:line="276" w:lineRule="auto"/>
        <w:rPr>
          <w:rFonts w:eastAsia="Times New Roman"/>
          <w:i/>
          <w:color w:val="1D385B"/>
        </w:rPr>
      </w:pPr>
    </w:p>
    <w:p w14:paraId="66109EEA" w14:textId="77777777" w:rsidR="003C6102" w:rsidRPr="003C6102" w:rsidRDefault="003C6102" w:rsidP="00C13B1F">
      <w:pPr>
        <w:pStyle w:val="Heading3"/>
      </w:pPr>
      <w:bookmarkStart w:id="111" w:name="_Toc58590534"/>
      <w:bookmarkStart w:id="112" w:name="_Toc69981619"/>
      <w:r w:rsidRPr="003C6102">
        <w:t>Build Tool Features Used</w:t>
      </w:r>
      <w:bookmarkEnd w:id="111"/>
      <w:bookmarkEnd w:id="112"/>
    </w:p>
    <w:p w14:paraId="40E343A5" w14:textId="77777777" w:rsidR="00FD2274" w:rsidRDefault="00FD2274" w:rsidP="00C13B1F">
      <w:pPr>
        <w:autoSpaceDE w:val="0"/>
        <w:autoSpaceDN w:val="0"/>
        <w:adjustRightInd w:val="0"/>
        <w:spacing w:after="0" w:line="240" w:lineRule="auto"/>
        <w:rPr>
          <w:color w:val="000000"/>
        </w:rPr>
      </w:pPr>
    </w:p>
    <w:p w14:paraId="26AD545F" w14:textId="3AC20915" w:rsidR="003C6102" w:rsidRDefault="003C6102" w:rsidP="00C13B1F">
      <w:pPr>
        <w:autoSpaceDE w:val="0"/>
        <w:autoSpaceDN w:val="0"/>
        <w:adjustRightInd w:val="0"/>
        <w:spacing w:after="0" w:line="240" w:lineRule="auto"/>
        <w:rPr>
          <w:color w:val="000000"/>
        </w:rPr>
      </w:pPr>
      <w:r w:rsidRPr="003C6102">
        <w:rPr>
          <w:color w:val="000000"/>
        </w:rPr>
        <w:t xml:space="preserve">Define which compiler and build tool features should be used and how each should be configured, then implement the approved configuration for compilation and build tools, processes, etc. </w:t>
      </w:r>
    </w:p>
    <w:p w14:paraId="437C6508" w14:textId="77777777" w:rsidR="00E3675C" w:rsidRPr="003C6102" w:rsidRDefault="00E3675C" w:rsidP="00C13B1F">
      <w:pPr>
        <w:autoSpaceDE w:val="0"/>
        <w:autoSpaceDN w:val="0"/>
        <w:adjustRightInd w:val="0"/>
        <w:spacing w:after="0" w:line="240" w:lineRule="auto"/>
        <w:rPr>
          <w:color w:val="000000"/>
        </w:rPr>
      </w:pPr>
    </w:p>
    <w:p w14:paraId="628A806C" w14:textId="77777777" w:rsidR="003C6102" w:rsidRPr="00C13B1F" w:rsidRDefault="003C6102" w:rsidP="00E3675C">
      <w:pPr>
        <w:pBdr>
          <w:top w:val="single" w:sz="4" w:space="1" w:color="1D385B"/>
        </w:pBdr>
        <w:spacing w:before="120" w:after="120" w:line="276" w:lineRule="auto"/>
        <w:rPr>
          <w:rFonts w:eastAsia="Times New Roman"/>
          <w:i/>
          <w:color w:val="1D385B"/>
        </w:rPr>
      </w:pPr>
      <w:r w:rsidRPr="00C13B1F">
        <w:rPr>
          <w:rFonts w:eastAsia="Times New Roman"/>
          <w:i/>
          <w:color w:val="1D385B"/>
        </w:rPr>
        <w:t>Tips for Success:</w:t>
      </w:r>
    </w:p>
    <w:p w14:paraId="766DAD1C" w14:textId="57F7C57B"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Enable compiler features that produce warnings for poorly secured code during the compilation process. </w:t>
      </w:r>
    </w:p>
    <w:p w14:paraId="6897115E" w14:textId="5151FAF3"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Implement the “clean build” concept, where all compiler warnings are treated as errors and eliminated. </w:t>
      </w:r>
    </w:p>
    <w:p w14:paraId="06822948" w14:textId="235BD106"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Enable compiler features that randomize characteristics, such as memory location usage, that would otherwise be easily predictable and thus exploitable. </w:t>
      </w:r>
    </w:p>
    <w:p w14:paraId="4A76525F" w14:textId="29E61843"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Conduct testing to ensure that the features are working as expected and not inadvertently causing any operational issues or other problems. </w:t>
      </w:r>
    </w:p>
    <w:p w14:paraId="3842EE97" w14:textId="43993E25"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Verify the approved configuration is enabled for compilation and build tools, processes, etc. </w:t>
      </w:r>
    </w:p>
    <w:p w14:paraId="7AC7D5CB" w14:textId="7E88C710"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Document information about the compilation and build tool configuration in a knowledge base that developers can access and search. </w:t>
      </w:r>
    </w:p>
    <w:p w14:paraId="085B9653" w14:textId="77777777" w:rsidR="00E3675C" w:rsidRPr="00C13B1F" w:rsidRDefault="00E3675C" w:rsidP="00E3675C">
      <w:pPr>
        <w:pBdr>
          <w:top w:val="single" w:sz="4" w:space="1" w:color="1D385B"/>
        </w:pBdr>
        <w:spacing w:before="120" w:after="120" w:line="276" w:lineRule="auto"/>
        <w:rPr>
          <w:rFonts w:eastAsia="Times New Roman"/>
          <w:i/>
          <w:color w:val="1D385B"/>
        </w:rPr>
      </w:pPr>
    </w:p>
    <w:p w14:paraId="5F61BCC3" w14:textId="77777777" w:rsidR="003C6102" w:rsidRPr="003C6102" w:rsidRDefault="003C6102" w:rsidP="00E3675C">
      <w:pPr>
        <w:pStyle w:val="Heading2"/>
        <w:spacing w:before="0"/>
      </w:pPr>
      <w:bookmarkStart w:id="113" w:name="_Toc58590535"/>
      <w:bookmarkStart w:id="114" w:name="_Ref69116325"/>
      <w:bookmarkStart w:id="115" w:name="_Ref69116750"/>
      <w:bookmarkStart w:id="116" w:name="_Toc69981620"/>
      <w:r w:rsidRPr="00A746A9">
        <w:t>Review and Analyze Human Readable Code</w:t>
      </w:r>
      <w:bookmarkEnd w:id="113"/>
      <w:bookmarkEnd w:id="114"/>
      <w:bookmarkEnd w:id="115"/>
      <w:bookmarkEnd w:id="116"/>
    </w:p>
    <w:p w14:paraId="439373F5" w14:textId="77777777" w:rsidR="003C6102" w:rsidRDefault="003C6102" w:rsidP="00C13B1F">
      <w:pPr>
        <w:autoSpaceDE w:val="0"/>
        <w:autoSpaceDN w:val="0"/>
        <w:adjustRightInd w:val="0"/>
        <w:spacing w:line="240" w:lineRule="auto"/>
        <w:rPr>
          <w:color w:val="000000"/>
        </w:rPr>
      </w:pPr>
      <w:r w:rsidRPr="003C6102">
        <w:rPr>
          <w:color w:val="000000"/>
        </w:rPr>
        <w:t>Identify vulnerabilities by reviewing and/or analyzing human readable code so they can be corrected before the software is released to prevent exploitation. Using automated methods lowers the effort and resources needed to detect vulnerabilities. Human-readable code includes source code and any other form of code an organization deems as human readable.</w:t>
      </w:r>
    </w:p>
    <w:p w14:paraId="5B19BB5B" w14:textId="77777777" w:rsidR="00FD2274" w:rsidRPr="003C6102" w:rsidRDefault="00FD2274" w:rsidP="00C13B1F">
      <w:pPr>
        <w:autoSpaceDE w:val="0"/>
        <w:autoSpaceDN w:val="0"/>
        <w:adjustRightInd w:val="0"/>
        <w:spacing w:line="240" w:lineRule="auto"/>
        <w:rPr>
          <w:color w:val="000000"/>
        </w:rPr>
      </w:pPr>
    </w:p>
    <w:p w14:paraId="0AD46628" w14:textId="77777777" w:rsidR="003C6102" w:rsidRPr="003C6102" w:rsidRDefault="003C6102" w:rsidP="00C13B1F">
      <w:pPr>
        <w:pStyle w:val="Heading3"/>
      </w:pPr>
      <w:bookmarkStart w:id="117" w:name="_Toc58590536"/>
      <w:bookmarkStart w:id="118" w:name="_Toc69981621"/>
      <w:r w:rsidRPr="003C6102">
        <w:t>People and/or Tools for Code Review/Analysis</w:t>
      </w:r>
      <w:bookmarkEnd w:id="117"/>
      <w:bookmarkEnd w:id="118"/>
    </w:p>
    <w:p w14:paraId="01FC0414" w14:textId="77777777" w:rsidR="00FD2274" w:rsidRDefault="00FD2274" w:rsidP="00C13B1F">
      <w:pPr>
        <w:autoSpaceDE w:val="0"/>
        <w:autoSpaceDN w:val="0"/>
        <w:adjustRightInd w:val="0"/>
        <w:spacing w:line="240" w:lineRule="auto"/>
        <w:rPr>
          <w:color w:val="000000"/>
        </w:rPr>
      </w:pPr>
    </w:p>
    <w:p w14:paraId="115FD271" w14:textId="6FB4B120" w:rsidR="003C6102" w:rsidRDefault="003C6102" w:rsidP="00C13B1F">
      <w:pPr>
        <w:autoSpaceDE w:val="0"/>
        <w:autoSpaceDN w:val="0"/>
        <w:adjustRightInd w:val="0"/>
        <w:spacing w:line="240" w:lineRule="auto"/>
        <w:rPr>
          <w:color w:val="000000"/>
        </w:rPr>
      </w:pPr>
      <w:r w:rsidRPr="003C6102">
        <w:rPr>
          <w:color w:val="000000"/>
        </w:rPr>
        <w:t>Explain how you determine whether code review (i.e., a person directly looks at the code to find issues) and/or code analysis (i.e., tools are used to find issues in code, either in a fully automated way or in conjunction with a person) should be used.</w:t>
      </w:r>
    </w:p>
    <w:p w14:paraId="1DA07161" w14:textId="77777777" w:rsidR="00E3675C" w:rsidRPr="003C6102" w:rsidRDefault="00E3675C" w:rsidP="00C13B1F">
      <w:pPr>
        <w:autoSpaceDE w:val="0"/>
        <w:autoSpaceDN w:val="0"/>
        <w:adjustRightInd w:val="0"/>
        <w:spacing w:line="240" w:lineRule="auto"/>
        <w:rPr>
          <w:color w:val="000000"/>
        </w:rPr>
      </w:pPr>
    </w:p>
    <w:p w14:paraId="2418FE96" w14:textId="77777777" w:rsidR="003C6102" w:rsidRPr="00C13B1F" w:rsidRDefault="003C6102" w:rsidP="00E3675C">
      <w:pPr>
        <w:pBdr>
          <w:top w:val="single" w:sz="4" w:space="1" w:color="1D385B"/>
        </w:pBdr>
        <w:spacing w:before="120" w:after="120" w:line="276" w:lineRule="auto"/>
        <w:rPr>
          <w:rFonts w:eastAsia="Times New Roman"/>
          <w:i/>
          <w:color w:val="1D385B"/>
        </w:rPr>
      </w:pPr>
      <w:r w:rsidRPr="00C13B1F">
        <w:rPr>
          <w:rFonts w:eastAsia="Times New Roman"/>
          <w:i/>
          <w:color w:val="1D385B"/>
        </w:rPr>
        <w:t>Tips for Success:</w:t>
      </w:r>
    </w:p>
    <w:p w14:paraId="6DEB898B" w14:textId="009C7793"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Follow the organization’s policies or guidelines for when code review should be performed and how it should be conducted. This includes third-party code and reusable code modules written in-house. </w:t>
      </w:r>
    </w:p>
    <w:p w14:paraId="00089D86" w14:textId="42922877"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Follow the organization’s policies or guidelines for when code analysis should be performed and how it should be conducted. </w:t>
      </w:r>
    </w:p>
    <w:p w14:paraId="07855EB0" w14:textId="77777777" w:rsidR="00E3675C" w:rsidRPr="00C13B1F" w:rsidRDefault="00E3675C" w:rsidP="00E3675C">
      <w:pPr>
        <w:pBdr>
          <w:top w:val="single" w:sz="4" w:space="1" w:color="1D385B"/>
        </w:pBdr>
        <w:spacing w:before="120" w:after="120" w:line="276" w:lineRule="auto"/>
        <w:rPr>
          <w:rFonts w:eastAsia="Times New Roman"/>
          <w:i/>
          <w:color w:val="1D385B"/>
        </w:rPr>
      </w:pPr>
    </w:p>
    <w:p w14:paraId="658FD340" w14:textId="77777777" w:rsidR="003C6102" w:rsidRPr="003C6102" w:rsidRDefault="003C6102" w:rsidP="00C13B1F">
      <w:pPr>
        <w:pStyle w:val="Heading3"/>
      </w:pPr>
      <w:bookmarkStart w:id="119" w:name="_Toc58590537"/>
      <w:bookmarkStart w:id="120" w:name="_Toc69981622"/>
      <w:r w:rsidRPr="003C6102">
        <w:t>Process for Code Review/Analysis</w:t>
      </w:r>
      <w:bookmarkEnd w:id="119"/>
      <w:bookmarkEnd w:id="120"/>
    </w:p>
    <w:p w14:paraId="6F501944" w14:textId="77777777" w:rsidR="00FD2274" w:rsidRDefault="00FD2274" w:rsidP="00C13B1F">
      <w:pPr>
        <w:autoSpaceDE w:val="0"/>
        <w:autoSpaceDN w:val="0"/>
        <w:adjustRightInd w:val="0"/>
        <w:spacing w:after="0" w:line="240" w:lineRule="auto"/>
        <w:rPr>
          <w:color w:val="000000"/>
        </w:rPr>
      </w:pPr>
    </w:p>
    <w:p w14:paraId="59A83995" w14:textId="7603152B" w:rsidR="003C6102" w:rsidRDefault="003C6102" w:rsidP="00C13B1F">
      <w:pPr>
        <w:autoSpaceDE w:val="0"/>
        <w:autoSpaceDN w:val="0"/>
        <w:adjustRightInd w:val="0"/>
        <w:spacing w:after="0" w:line="240" w:lineRule="auto"/>
        <w:rPr>
          <w:color w:val="000000"/>
        </w:rPr>
      </w:pPr>
      <w:r w:rsidRPr="003C6102">
        <w:rPr>
          <w:color w:val="000000"/>
        </w:rPr>
        <w:t xml:space="preserve">Define how the organization will perform the code review and/or code analysis based on the organization’s secure coding standards, and document and triage all discovered issues and recommended remediations in the development team’s workflow or issue tracking system. </w:t>
      </w:r>
    </w:p>
    <w:p w14:paraId="47FCED41" w14:textId="77777777" w:rsidR="00E3675C" w:rsidRPr="003C6102" w:rsidRDefault="00E3675C" w:rsidP="00C13B1F">
      <w:pPr>
        <w:autoSpaceDE w:val="0"/>
        <w:autoSpaceDN w:val="0"/>
        <w:adjustRightInd w:val="0"/>
        <w:spacing w:after="0" w:line="240" w:lineRule="auto"/>
        <w:rPr>
          <w:color w:val="000000"/>
        </w:rPr>
      </w:pPr>
    </w:p>
    <w:p w14:paraId="25B5EFDC" w14:textId="77777777" w:rsidR="003C6102" w:rsidRPr="00C13B1F" w:rsidRDefault="003C6102" w:rsidP="00E3675C">
      <w:pPr>
        <w:pBdr>
          <w:top w:val="single" w:sz="4" w:space="1" w:color="1D385B"/>
        </w:pBdr>
        <w:spacing w:before="120" w:after="120" w:line="276" w:lineRule="auto"/>
        <w:rPr>
          <w:rFonts w:eastAsia="Times New Roman"/>
          <w:i/>
          <w:color w:val="1D385B"/>
        </w:rPr>
      </w:pPr>
      <w:r w:rsidRPr="00C13B1F">
        <w:rPr>
          <w:rFonts w:eastAsia="Times New Roman"/>
          <w:i/>
          <w:color w:val="1D385B"/>
        </w:rPr>
        <w:t>Tips for Success:</w:t>
      </w:r>
    </w:p>
    <w:p w14:paraId="4FBF7F85" w14:textId="0E78EF7A"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Perform peer review of code, and review any existing code review, analysis, or testing results as part of the peer review. </w:t>
      </w:r>
    </w:p>
    <w:p w14:paraId="008BFECA" w14:textId="7C599B91"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Use peer reviews to check code for backdoors and other malicious content. </w:t>
      </w:r>
    </w:p>
    <w:p w14:paraId="15BA4D53" w14:textId="7DAB9D94"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Use peer reviewing tools that facilitate the peer review process and document all discussions and other feedback. </w:t>
      </w:r>
    </w:p>
    <w:p w14:paraId="273516A3" w14:textId="29F3212A"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Use a static analysis tool to automatically check code for vulnerabilities and for compliance with the organization’s secure coding standards, with a </w:t>
      </w:r>
      <w:proofErr w:type="gramStart"/>
      <w:r w:rsidRPr="00E3675C">
        <w:rPr>
          <w:rFonts w:eastAsia="Times New Roman"/>
          <w:i/>
          <w:color w:val="1D385B"/>
        </w:rPr>
        <w:t>human reviewing issues</w:t>
      </w:r>
      <w:proofErr w:type="gramEnd"/>
      <w:r w:rsidRPr="00E3675C">
        <w:rPr>
          <w:rFonts w:eastAsia="Times New Roman"/>
          <w:i/>
          <w:color w:val="1D385B"/>
        </w:rPr>
        <w:t xml:space="preserve"> reported by the tool and remediating them as necessary. </w:t>
      </w:r>
    </w:p>
    <w:p w14:paraId="3AB23402" w14:textId="62732551"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Use review checklists to verify that the code complies with the requirements. </w:t>
      </w:r>
    </w:p>
    <w:p w14:paraId="6182092D" w14:textId="0257589F"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Use automated tools to identify and remediate documented and verified unsafe software practices on a continuous basis as human-readable code is checked into the code repository. </w:t>
      </w:r>
    </w:p>
    <w:p w14:paraId="54A700C7" w14:textId="249C8D8A"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Identify and document the root cause of each discovered issue. </w:t>
      </w:r>
    </w:p>
    <w:p w14:paraId="38E2ABCA" w14:textId="30CF5E7E" w:rsidR="0066631E"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Document lessons learned from code review and analysis in a knowledge base that developers can access and search.</w:t>
      </w:r>
    </w:p>
    <w:p w14:paraId="25D5AEAE" w14:textId="7BC97DFA" w:rsidR="003C6102" w:rsidRPr="00E3675C" w:rsidRDefault="0066631E"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Identify process to obtain metrics (i.e., automated test coverage, bug(s) found/remediated, change failure rate, frequency of code rollback).</w:t>
      </w:r>
    </w:p>
    <w:p w14:paraId="5E29FC62" w14:textId="77777777" w:rsidR="00E3675C" w:rsidRPr="00C13B1F" w:rsidRDefault="00E3675C" w:rsidP="00E3675C">
      <w:pPr>
        <w:pBdr>
          <w:top w:val="single" w:sz="4" w:space="1" w:color="1D385B"/>
        </w:pBdr>
        <w:spacing w:before="120" w:after="120" w:line="276" w:lineRule="auto"/>
        <w:rPr>
          <w:rFonts w:eastAsia="Times New Roman"/>
          <w:i/>
          <w:color w:val="1D385B"/>
        </w:rPr>
      </w:pPr>
    </w:p>
    <w:p w14:paraId="119B21A1" w14:textId="77777777" w:rsidR="003C6102" w:rsidRPr="00A746A9" w:rsidRDefault="003C6102" w:rsidP="00E3675C">
      <w:pPr>
        <w:pStyle w:val="Heading2"/>
        <w:spacing w:before="0"/>
      </w:pPr>
      <w:bookmarkStart w:id="121" w:name="_Toc58590538"/>
      <w:bookmarkStart w:id="122" w:name="_Ref69116345"/>
      <w:bookmarkStart w:id="123" w:name="_Ref69116790"/>
      <w:bookmarkStart w:id="124" w:name="_Toc69981623"/>
      <w:r w:rsidRPr="00A746A9">
        <w:t>Test/Verify Executable Code</w:t>
      </w:r>
      <w:bookmarkEnd w:id="121"/>
      <w:bookmarkEnd w:id="122"/>
      <w:bookmarkEnd w:id="123"/>
      <w:bookmarkEnd w:id="124"/>
    </w:p>
    <w:p w14:paraId="0765DDDB" w14:textId="38407B81" w:rsidR="003C6102" w:rsidRPr="003C6102" w:rsidRDefault="003C6102" w:rsidP="00C13B1F">
      <w:pPr>
        <w:autoSpaceDE w:val="0"/>
        <w:autoSpaceDN w:val="0"/>
        <w:adjustRightInd w:val="0"/>
        <w:spacing w:line="240" w:lineRule="auto"/>
        <w:rPr>
          <w:color w:val="000000"/>
        </w:rPr>
      </w:pPr>
      <w:r w:rsidRPr="003C6102">
        <w:rPr>
          <w:color w:val="000000"/>
        </w:rPr>
        <w:t>Explain how the organization will test executable code to identify vulnerabilities and verify compliance with security requirements</w:t>
      </w:r>
      <w:r w:rsidR="00134EAB">
        <w:rPr>
          <w:color w:val="000000"/>
        </w:rPr>
        <w:t>,</w:t>
      </w:r>
      <w:r w:rsidRPr="003C6102">
        <w:rPr>
          <w:color w:val="000000"/>
        </w:rPr>
        <w:t xml:space="preserve"> identify vulnerabilities so they can be corrected before the software is released to prevent exploitation. Using automated methods lowers the effort and resources needed to detect vulnerabilities. Executable code includes binaries, directly executed bytecode, directly executed source code, and any other form of code an organization deems as executable. </w:t>
      </w:r>
    </w:p>
    <w:p w14:paraId="69FCCF28" w14:textId="77777777" w:rsidR="003C6102" w:rsidRPr="003C6102" w:rsidRDefault="003C6102" w:rsidP="00C13B1F">
      <w:pPr>
        <w:pStyle w:val="Heading3"/>
      </w:pPr>
      <w:bookmarkStart w:id="125" w:name="_Toc58590539"/>
      <w:bookmarkStart w:id="126" w:name="_Toc69981624"/>
      <w:r w:rsidRPr="003C6102">
        <w:t>Executable Code Testing</w:t>
      </w:r>
      <w:bookmarkEnd w:id="125"/>
      <w:bookmarkEnd w:id="126"/>
    </w:p>
    <w:p w14:paraId="64B9C108" w14:textId="77777777" w:rsidR="00FD2274" w:rsidRDefault="00FD2274" w:rsidP="00C13B1F">
      <w:pPr>
        <w:autoSpaceDE w:val="0"/>
        <w:autoSpaceDN w:val="0"/>
        <w:adjustRightInd w:val="0"/>
        <w:spacing w:after="0" w:line="240" w:lineRule="auto"/>
        <w:rPr>
          <w:color w:val="000000"/>
        </w:rPr>
      </w:pPr>
    </w:p>
    <w:p w14:paraId="22A41F01" w14:textId="78515F16" w:rsidR="003C6102" w:rsidRDefault="003C6102" w:rsidP="00C13B1F">
      <w:pPr>
        <w:autoSpaceDE w:val="0"/>
        <w:autoSpaceDN w:val="0"/>
        <w:adjustRightInd w:val="0"/>
        <w:spacing w:after="0" w:line="240" w:lineRule="auto"/>
        <w:rPr>
          <w:color w:val="000000"/>
        </w:rPr>
      </w:pPr>
      <w:r w:rsidRPr="003C6102">
        <w:rPr>
          <w:color w:val="000000"/>
        </w:rPr>
        <w:t>Determine if executable code testing should be performed and, if so, which types should be used.</w:t>
      </w:r>
    </w:p>
    <w:p w14:paraId="4C4DC1B4" w14:textId="77777777" w:rsidR="00E3675C" w:rsidRPr="003C6102" w:rsidRDefault="00E3675C" w:rsidP="00C13B1F">
      <w:pPr>
        <w:autoSpaceDE w:val="0"/>
        <w:autoSpaceDN w:val="0"/>
        <w:adjustRightInd w:val="0"/>
        <w:spacing w:after="0" w:line="240" w:lineRule="auto"/>
        <w:rPr>
          <w:color w:val="000000"/>
        </w:rPr>
      </w:pPr>
    </w:p>
    <w:p w14:paraId="0D462B4E" w14:textId="77777777" w:rsidR="003C6102" w:rsidRPr="00C13B1F" w:rsidRDefault="003C6102" w:rsidP="00E3675C">
      <w:pPr>
        <w:pBdr>
          <w:top w:val="single" w:sz="4" w:space="1" w:color="1D385B"/>
        </w:pBdr>
        <w:spacing w:before="120" w:after="120" w:line="276" w:lineRule="auto"/>
        <w:rPr>
          <w:rFonts w:eastAsia="Times New Roman"/>
          <w:i/>
          <w:color w:val="1D385B"/>
        </w:rPr>
      </w:pPr>
      <w:r w:rsidRPr="00C13B1F">
        <w:rPr>
          <w:rFonts w:eastAsia="Times New Roman"/>
          <w:i/>
          <w:color w:val="1D385B"/>
        </w:rPr>
        <w:t>Tips for Success:</w:t>
      </w:r>
    </w:p>
    <w:p w14:paraId="57F7FCD1" w14:textId="0C561CEB"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Follow the organization’s policies or guidelines for when code testing should be performed and how it should be conducted. This includes third-party executable code and reusable executable code modules written in-house. </w:t>
      </w:r>
    </w:p>
    <w:p w14:paraId="3168D91B" w14:textId="77777777" w:rsidR="00E3675C" w:rsidRPr="00C13B1F" w:rsidRDefault="00E3675C" w:rsidP="00E3675C">
      <w:pPr>
        <w:pBdr>
          <w:top w:val="single" w:sz="4" w:space="1" w:color="1D385B"/>
        </w:pBdr>
        <w:spacing w:before="120" w:after="120" w:line="276" w:lineRule="auto"/>
        <w:rPr>
          <w:rFonts w:eastAsia="Times New Roman"/>
          <w:i/>
          <w:color w:val="1D385B"/>
        </w:rPr>
      </w:pPr>
    </w:p>
    <w:p w14:paraId="5FAAC194" w14:textId="77777777" w:rsidR="003C6102" w:rsidRPr="003C6102" w:rsidRDefault="003C6102" w:rsidP="00C13B1F">
      <w:pPr>
        <w:pStyle w:val="Heading3"/>
      </w:pPr>
      <w:bookmarkStart w:id="127" w:name="_Toc58590540"/>
      <w:bookmarkStart w:id="128" w:name="_Toc69981625"/>
      <w:r w:rsidRPr="003C6102">
        <w:t>Design and Perform Testing</w:t>
      </w:r>
      <w:bookmarkEnd w:id="127"/>
      <w:bookmarkEnd w:id="128"/>
    </w:p>
    <w:p w14:paraId="426F9F30" w14:textId="77777777" w:rsidR="00FD2274" w:rsidRDefault="00FD2274" w:rsidP="00E3675C">
      <w:pPr>
        <w:autoSpaceDE w:val="0"/>
        <w:autoSpaceDN w:val="0"/>
        <w:adjustRightInd w:val="0"/>
        <w:spacing w:after="0" w:line="240" w:lineRule="auto"/>
        <w:rPr>
          <w:color w:val="000000"/>
        </w:rPr>
      </w:pPr>
    </w:p>
    <w:p w14:paraId="34D13AEF" w14:textId="182E473D" w:rsidR="003C6102" w:rsidRDefault="003C6102" w:rsidP="00E3675C">
      <w:pPr>
        <w:autoSpaceDE w:val="0"/>
        <w:autoSpaceDN w:val="0"/>
        <w:adjustRightInd w:val="0"/>
        <w:spacing w:after="0" w:line="240" w:lineRule="auto"/>
        <w:rPr>
          <w:color w:val="000000"/>
        </w:rPr>
      </w:pPr>
      <w:r w:rsidRPr="003C6102">
        <w:rPr>
          <w:color w:val="000000"/>
        </w:rPr>
        <w:t xml:space="preserve">Define how the organization will design the tests, perform the testing, and document the results. </w:t>
      </w:r>
    </w:p>
    <w:p w14:paraId="469C3A18" w14:textId="77777777" w:rsidR="00E3675C" w:rsidRPr="003C6102" w:rsidRDefault="00E3675C" w:rsidP="00E3675C">
      <w:pPr>
        <w:autoSpaceDE w:val="0"/>
        <w:autoSpaceDN w:val="0"/>
        <w:adjustRightInd w:val="0"/>
        <w:spacing w:after="0" w:line="240" w:lineRule="auto"/>
        <w:rPr>
          <w:color w:val="000000"/>
        </w:rPr>
      </w:pPr>
    </w:p>
    <w:p w14:paraId="59CEB971" w14:textId="1FE3CAFF" w:rsidR="003C6102" w:rsidRPr="00C13B1F" w:rsidRDefault="003C6102" w:rsidP="00E3675C">
      <w:pPr>
        <w:pBdr>
          <w:top w:val="single" w:sz="4" w:space="1" w:color="1D385B"/>
        </w:pBdr>
        <w:spacing w:before="120" w:after="120" w:line="276" w:lineRule="auto"/>
        <w:rPr>
          <w:rFonts w:eastAsia="Times New Roman"/>
          <w:i/>
          <w:color w:val="1D385B"/>
        </w:rPr>
      </w:pPr>
      <w:r w:rsidRPr="00C13B1F">
        <w:rPr>
          <w:rFonts w:eastAsia="Times New Roman"/>
          <w:i/>
          <w:color w:val="1D385B"/>
        </w:rPr>
        <w:t xml:space="preserve">Tips </w:t>
      </w:r>
      <w:r w:rsidR="009F6297" w:rsidRPr="00C13B1F">
        <w:rPr>
          <w:rFonts w:eastAsia="Times New Roman"/>
          <w:i/>
          <w:color w:val="1D385B"/>
        </w:rPr>
        <w:t>for</w:t>
      </w:r>
      <w:r w:rsidRPr="00C13B1F">
        <w:rPr>
          <w:rFonts w:eastAsia="Times New Roman"/>
          <w:i/>
          <w:color w:val="1D385B"/>
        </w:rPr>
        <w:t xml:space="preserve"> Success:</w:t>
      </w:r>
    </w:p>
    <w:p w14:paraId="6AACFCFD" w14:textId="20CDDBCF"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Perform robust functional testing of security features. </w:t>
      </w:r>
    </w:p>
    <w:p w14:paraId="0972670E" w14:textId="161A8EAB"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Integrate dynamic vulnerability testing into the project’s automated test suite. </w:t>
      </w:r>
    </w:p>
    <w:p w14:paraId="04E84235" w14:textId="66549B85"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Incorporate tests for previously reported vulnerabilities into the project’s automated test suite to ensure that errors are not reintroduced. </w:t>
      </w:r>
    </w:p>
    <w:p w14:paraId="5D408E9E" w14:textId="6BE03289"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Use automated fuzz testing tools to find issues with input handling. </w:t>
      </w:r>
    </w:p>
    <w:p w14:paraId="10AC396A" w14:textId="3D4C8EAA"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If resources are available, use penetration testing to simulate how an attacker might attempt to compromise the software in high-risk scenarios. </w:t>
      </w:r>
    </w:p>
    <w:p w14:paraId="3A234E35" w14:textId="6E22247A"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Identify and document the root cause of each discovered issue. </w:t>
      </w:r>
    </w:p>
    <w:p w14:paraId="777C11A8" w14:textId="3DB4AAA9"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Document lessons learned from code testing in a knowledge base that developers can access and search. </w:t>
      </w:r>
    </w:p>
    <w:p w14:paraId="33242109" w14:textId="77777777" w:rsidR="00E3675C" w:rsidRPr="00C13B1F" w:rsidRDefault="00E3675C" w:rsidP="00E3675C">
      <w:pPr>
        <w:pBdr>
          <w:top w:val="single" w:sz="4" w:space="1" w:color="1D385B"/>
        </w:pBdr>
        <w:spacing w:before="120" w:after="120" w:line="276" w:lineRule="auto"/>
        <w:rPr>
          <w:rFonts w:eastAsia="Times New Roman"/>
          <w:i/>
          <w:color w:val="1D385B"/>
        </w:rPr>
      </w:pPr>
    </w:p>
    <w:p w14:paraId="6DBE4207" w14:textId="77777777" w:rsidR="003C6102" w:rsidRPr="00A746A9" w:rsidRDefault="003C6102" w:rsidP="00C13B1F">
      <w:pPr>
        <w:pStyle w:val="Heading2"/>
      </w:pPr>
      <w:bookmarkStart w:id="129" w:name="_Toc58590541"/>
      <w:bookmarkStart w:id="130" w:name="_Toc69981626"/>
      <w:r w:rsidRPr="00A746A9">
        <w:t>Secure Settings by Default</w:t>
      </w:r>
      <w:bookmarkEnd w:id="129"/>
      <w:bookmarkEnd w:id="130"/>
    </w:p>
    <w:p w14:paraId="36F80B3E" w14:textId="77777777" w:rsidR="003C6102" w:rsidRPr="003C6102" w:rsidRDefault="003C6102" w:rsidP="00C13B1F">
      <w:pPr>
        <w:autoSpaceDE w:val="0"/>
        <w:autoSpaceDN w:val="0"/>
        <w:adjustRightInd w:val="0"/>
        <w:spacing w:line="240" w:lineRule="auto"/>
        <w:rPr>
          <w:color w:val="000000"/>
        </w:rPr>
      </w:pPr>
      <w:r w:rsidRPr="003C6102">
        <w:rPr>
          <w:color w:val="000000"/>
        </w:rPr>
        <w:t xml:space="preserve">Explain how the organization will configure the software to have secure settings by default.  Improve the security of the software at the time of installation to reduce the likelihood of the software being deployed with weak security settings that would put it at greater risk of compromise. </w:t>
      </w:r>
    </w:p>
    <w:p w14:paraId="64D4175F" w14:textId="77777777" w:rsidR="003C6102" w:rsidRPr="003C6102" w:rsidRDefault="003C6102" w:rsidP="00C13B1F">
      <w:pPr>
        <w:pStyle w:val="Heading3"/>
      </w:pPr>
      <w:bookmarkStart w:id="131" w:name="_Toc58590542"/>
      <w:bookmarkStart w:id="132" w:name="_Toc69981627"/>
      <w:r w:rsidRPr="003C6102">
        <w:t>Configuration for Each Setting</w:t>
      </w:r>
      <w:bookmarkEnd w:id="131"/>
      <w:bookmarkEnd w:id="132"/>
    </w:p>
    <w:p w14:paraId="7384E2CF" w14:textId="77777777" w:rsidR="00C13B1F" w:rsidRDefault="00C13B1F" w:rsidP="00C13B1F">
      <w:pPr>
        <w:autoSpaceDE w:val="0"/>
        <w:autoSpaceDN w:val="0"/>
        <w:adjustRightInd w:val="0"/>
        <w:spacing w:after="0" w:line="240" w:lineRule="auto"/>
        <w:rPr>
          <w:color w:val="000000"/>
        </w:rPr>
      </w:pPr>
    </w:p>
    <w:p w14:paraId="37918D26" w14:textId="603F3298" w:rsidR="003C6102" w:rsidRDefault="003C6102" w:rsidP="00C13B1F">
      <w:pPr>
        <w:autoSpaceDE w:val="0"/>
        <w:autoSpaceDN w:val="0"/>
        <w:adjustRightInd w:val="0"/>
        <w:spacing w:after="0" w:line="240" w:lineRule="auto"/>
        <w:rPr>
          <w:color w:val="000000"/>
        </w:rPr>
      </w:pPr>
      <w:r w:rsidRPr="003C6102">
        <w:rPr>
          <w:color w:val="000000"/>
        </w:rPr>
        <w:t xml:space="preserve">Describe how </w:t>
      </w:r>
      <w:r w:rsidR="00085B6C">
        <w:rPr>
          <w:color w:val="000000"/>
        </w:rPr>
        <w:t xml:space="preserve">the organization </w:t>
      </w:r>
      <w:r w:rsidRPr="003C6102">
        <w:rPr>
          <w:color w:val="000000"/>
        </w:rPr>
        <w:t>configure</w:t>
      </w:r>
      <w:r w:rsidR="00085B6C">
        <w:rPr>
          <w:color w:val="000000"/>
        </w:rPr>
        <w:t>s</w:t>
      </w:r>
      <w:r w:rsidRPr="003C6102">
        <w:rPr>
          <w:color w:val="000000"/>
        </w:rPr>
        <w:t xml:space="preserve"> each setting that influences security so that the default settings are secure and do not weaken the security functions provided by the platform, network infrastructure, or services. </w:t>
      </w:r>
    </w:p>
    <w:p w14:paraId="7001B99F" w14:textId="77777777" w:rsidR="00E3675C" w:rsidRPr="003C6102" w:rsidRDefault="00E3675C" w:rsidP="00C13B1F">
      <w:pPr>
        <w:autoSpaceDE w:val="0"/>
        <w:autoSpaceDN w:val="0"/>
        <w:adjustRightInd w:val="0"/>
        <w:spacing w:after="0" w:line="240" w:lineRule="auto"/>
        <w:rPr>
          <w:color w:val="000000"/>
        </w:rPr>
      </w:pPr>
    </w:p>
    <w:p w14:paraId="65E0CB63" w14:textId="77777777" w:rsidR="003C6102" w:rsidRPr="00C13B1F" w:rsidRDefault="003C6102" w:rsidP="00E3675C">
      <w:pPr>
        <w:pBdr>
          <w:top w:val="single" w:sz="4" w:space="1" w:color="1D385B"/>
        </w:pBdr>
        <w:spacing w:before="120" w:after="120" w:line="276" w:lineRule="auto"/>
        <w:rPr>
          <w:rFonts w:eastAsia="Times New Roman"/>
          <w:i/>
          <w:color w:val="1D385B"/>
        </w:rPr>
      </w:pPr>
      <w:r w:rsidRPr="00C13B1F">
        <w:rPr>
          <w:rFonts w:eastAsia="Times New Roman"/>
          <w:i/>
          <w:color w:val="1D385B"/>
        </w:rPr>
        <w:t>Tip for Success:</w:t>
      </w:r>
    </w:p>
    <w:p w14:paraId="7BE773F8" w14:textId="53EE9A83" w:rsidR="003C6102" w:rsidRPr="00E3675C" w:rsidRDefault="003C6102" w:rsidP="00E3675C">
      <w:pPr>
        <w:pStyle w:val="ListParagraph"/>
        <w:numPr>
          <w:ilvl w:val="0"/>
          <w:numId w:val="21"/>
        </w:numPr>
        <w:spacing w:before="120" w:after="120" w:line="276" w:lineRule="auto"/>
        <w:rPr>
          <w:rFonts w:eastAsia="Times New Roman"/>
          <w:i/>
          <w:color w:val="1D385B"/>
        </w:rPr>
      </w:pPr>
      <w:r w:rsidRPr="00E3675C">
        <w:rPr>
          <w:rFonts w:eastAsia="Times New Roman"/>
          <w:i/>
          <w:color w:val="1D385B"/>
        </w:rPr>
        <w:t xml:space="preserve">Conduct testing to ensure the settings, including the default settings, are working as expected and are not inadvertently causing any security weaknesses, operational issues, or other problems. </w:t>
      </w:r>
    </w:p>
    <w:p w14:paraId="2936271F" w14:textId="77777777" w:rsidR="00E3675C" w:rsidRPr="00C13B1F" w:rsidRDefault="00E3675C" w:rsidP="00E3675C">
      <w:pPr>
        <w:pBdr>
          <w:top w:val="single" w:sz="4" w:space="1" w:color="1D385B"/>
        </w:pBdr>
        <w:spacing w:before="120" w:after="120" w:line="276" w:lineRule="auto"/>
        <w:rPr>
          <w:rFonts w:eastAsia="Times New Roman"/>
          <w:i/>
          <w:color w:val="1D385B"/>
        </w:rPr>
      </w:pPr>
    </w:p>
    <w:p w14:paraId="7958FD95" w14:textId="77777777" w:rsidR="003C6102" w:rsidRPr="003C6102" w:rsidRDefault="003C6102" w:rsidP="00C13B1F">
      <w:pPr>
        <w:pStyle w:val="Heading3"/>
      </w:pPr>
      <w:bookmarkStart w:id="133" w:name="_Toc58590543"/>
      <w:bookmarkStart w:id="134" w:name="_Toc69981628"/>
      <w:r w:rsidRPr="003C6102">
        <w:t>Implement Default Settings</w:t>
      </w:r>
      <w:bookmarkEnd w:id="133"/>
      <w:bookmarkEnd w:id="134"/>
    </w:p>
    <w:p w14:paraId="648C0EDF" w14:textId="77777777" w:rsidR="00C13B1F" w:rsidRDefault="00C13B1F" w:rsidP="00C13B1F">
      <w:pPr>
        <w:autoSpaceDE w:val="0"/>
        <w:autoSpaceDN w:val="0"/>
        <w:adjustRightInd w:val="0"/>
        <w:spacing w:after="0" w:line="240" w:lineRule="auto"/>
        <w:rPr>
          <w:color w:val="000000"/>
        </w:rPr>
      </w:pPr>
    </w:p>
    <w:p w14:paraId="66052D25" w14:textId="47AA1FA0" w:rsidR="003C6102" w:rsidRDefault="003C6102" w:rsidP="00C13B1F">
      <w:pPr>
        <w:autoSpaceDE w:val="0"/>
        <w:autoSpaceDN w:val="0"/>
        <w:adjustRightInd w:val="0"/>
        <w:spacing w:after="0" w:line="240" w:lineRule="auto"/>
        <w:rPr>
          <w:color w:val="000000"/>
        </w:rPr>
      </w:pPr>
      <w:r w:rsidRPr="003C6102">
        <w:rPr>
          <w:color w:val="000000"/>
        </w:rPr>
        <w:t xml:space="preserve">Explain how the organization will implement the default settings (or groups of default settings, if applicable), and document each setting for software administrators. </w:t>
      </w:r>
    </w:p>
    <w:p w14:paraId="3CBEE06D" w14:textId="77777777" w:rsidR="00617F45" w:rsidRPr="003C6102" w:rsidRDefault="00617F45" w:rsidP="00C13B1F">
      <w:pPr>
        <w:autoSpaceDE w:val="0"/>
        <w:autoSpaceDN w:val="0"/>
        <w:adjustRightInd w:val="0"/>
        <w:spacing w:after="0" w:line="240" w:lineRule="auto"/>
        <w:rPr>
          <w:color w:val="000000"/>
        </w:rPr>
      </w:pPr>
    </w:p>
    <w:p w14:paraId="6FA1D38F" w14:textId="77777777" w:rsidR="003C6102" w:rsidRPr="00C13B1F" w:rsidRDefault="003C6102" w:rsidP="00617F45">
      <w:pPr>
        <w:pBdr>
          <w:top w:val="single" w:sz="4" w:space="1" w:color="1D385B"/>
        </w:pBdr>
        <w:spacing w:before="120" w:after="120" w:line="276" w:lineRule="auto"/>
        <w:rPr>
          <w:rFonts w:eastAsia="Times New Roman"/>
          <w:i/>
          <w:color w:val="1D385B"/>
        </w:rPr>
      </w:pPr>
      <w:r w:rsidRPr="00C13B1F">
        <w:rPr>
          <w:rFonts w:eastAsia="Times New Roman"/>
          <w:i/>
          <w:color w:val="1D385B"/>
        </w:rPr>
        <w:t>Tips for Success:</w:t>
      </w:r>
    </w:p>
    <w:p w14:paraId="2E3DFD1A" w14:textId="620C1FF5" w:rsidR="003C6102" w:rsidRPr="00617F45" w:rsidRDefault="003C6102" w:rsidP="00617F45">
      <w:pPr>
        <w:pStyle w:val="ListParagraph"/>
        <w:numPr>
          <w:ilvl w:val="0"/>
          <w:numId w:val="21"/>
        </w:numPr>
        <w:spacing w:before="120" w:after="120" w:line="276" w:lineRule="auto"/>
        <w:rPr>
          <w:rFonts w:eastAsia="Times New Roman"/>
          <w:i/>
          <w:color w:val="1D385B"/>
        </w:rPr>
      </w:pPr>
      <w:r w:rsidRPr="00617F45">
        <w:rPr>
          <w:rFonts w:eastAsia="Times New Roman"/>
          <w:i/>
          <w:color w:val="1D385B"/>
        </w:rPr>
        <w:t xml:space="preserve">Verify that the approved configuration is in place for the software. </w:t>
      </w:r>
    </w:p>
    <w:p w14:paraId="1B239481" w14:textId="1610CE6F" w:rsidR="003C6102" w:rsidRPr="00617F45" w:rsidRDefault="003C6102" w:rsidP="00617F45">
      <w:pPr>
        <w:pStyle w:val="ListParagraph"/>
        <w:numPr>
          <w:ilvl w:val="0"/>
          <w:numId w:val="21"/>
        </w:numPr>
        <w:spacing w:before="120" w:after="120" w:line="276" w:lineRule="auto"/>
        <w:rPr>
          <w:rFonts w:eastAsia="Times New Roman"/>
          <w:i/>
          <w:color w:val="1D385B"/>
        </w:rPr>
      </w:pPr>
      <w:r w:rsidRPr="00617F45">
        <w:rPr>
          <w:rFonts w:eastAsia="Times New Roman"/>
          <w:i/>
          <w:color w:val="1D385B"/>
        </w:rPr>
        <w:t xml:space="preserve">Document each setting’s purpose, options, default value, security relevance, potential operational impact, and relationships with other settings. </w:t>
      </w:r>
    </w:p>
    <w:p w14:paraId="3F04EC55" w14:textId="43334609" w:rsidR="003C6102" w:rsidRPr="00617F45" w:rsidRDefault="003C6102" w:rsidP="00617F45">
      <w:pPr>
        <w:pStyle w:val="ListParagraph"/>
        <w:numPr>
          <w:ilvl w:val="0"/>
          <w:numId w:val="21"/>
        </w:numPr>
        <w:spacing w:before="120" w:after="120" w:line="276" w:lineRule="auto"/>
        <w:rPr>
          <w:rFonts w:eastAsia="Times New Roman"/>
          <w:i/>
          <w:color w:val="1D385B"/>
        </w:rPr>
      </w:pPr>
      <w:r w:rsidRPr="00617F45">
        <w:rPr>
          <w:rFonts w:eastAsia="Times New Roman"/>
          <w:i/>
          <w:color w:val="1D385B"/>
        </w:rPr>
        <w:t xml:space="preserve">Document how each setting can be implemented by software administrators. </w:t>
      </w:r>
    </w:p>
    <w:p w14:paraId="05F8587C" w14:textId="77777777" w:rsidR="00617F45" w:rsidRPr="00C13B1F" w:rsidRDefault="00617F45" w:rsidP="00617F45">
      <w:pPr>
        <w:pBdr>
          <w:top w:val="single" w:sz="4" w:space="1" w:color="1D385B"/>
        </w:pBdr>
        <w:spacing w:before="120" w:after="120" w:line="276" w:lineRule="auto"/>
        <w:rPr>
          <w:rFonts w:eastAsia="Times New Roman"/>
          <w:i/>
          <w:color w:val="1D385B"/>
        </w:rPr>
      </w:pPr>
    </w:p>
    <w:p w14:paraId="6587F37B" w14:textId="77777777" w:rsidR="003C6102" w:rsidRPr="00A746A9" w:rsidRDefault="003C6102" w:rsidP="00C13B1F">
      <w:pPr>
        <w:pStyle w:val="Heading1"/>
        <w:numPr>
          <w:ilvl w:val="0"/>
          <w:numId w:val="3"/>
        </w:numPr>
      </w:pPr>
      <w:bookmarkStart w:id="135" w:name="_Toc58590546"/>
      <w:bookmarkStart w:id="136" w:name="_Toc69981629"/>
      <w:r w:rsidRPr="00A746A9">
        <w:t>Respond to Vulnerabilities</w:t>
      </w:r>
      <w:bookmarkEnd w:id="135"/>
      <w:bookmarkEnd w:id="136"/>
    </w:p>
    <w:p w14:paraId="2B94966B" w14:textId="0326B404" w:rsidR="003C6102" w:rsidRPr="00A746A9" w:rsidRDefault="003C6102" w:rsidP="00C13B1F">
      <w:pPr>
        <w:pStyle w:val="Heading2"/>
      </w:pPr>
      <w:bookmarkStart w:id="137" w:name="_Toc58590547"/>
      <w:bookmarkStart w:id="138" w:name="_Toc69981630"/>
      <w:r w:rsidRPr="00A746A9">
        <w:t>Identify and Confirm Vulnerabilities</w:t>
      </w:r>
      <w:bookmarkEnd w:id="137"/>
      <w:bookmarkEnd w:id="138"/>
    </w:p>
    <w:p w14:paraId="7E5B4D73" w14:textId="77777777" w:rsidR="003C6102" w:rsidRDefault="003C6102" w:rsidP="00C13B1F">
      <w:pPr>
        <w:autoSpaceDE w:val="0"/>
        <w:autoSpaceDN w:val="0"/>
        <w:adjustRightInd w:val="0"/>
        <w:spacing w:line="240" w:lineRule="auto"/>
        <w:rPr>
          <w:color w:val="000000"/>
        </w:rPr>
      </w:pPr>
      <w:r w:rsidRPr="003C6102">
        <w:rPr>
          <w:color w:val="000000"/>
        </w:rPr>
        <w:t xml:space="preserve">Define the process to identify and confirm vulnerabilities associated with ongoing, continuous monitoring and detection.  Ensure that vulnerabilities are identified and remediated, reducing the window of opportunity for attackers. </w:t>
      </w:r>
    </w:p>
    <w:p w14:paraId="38943F8E" w14:textId="77777777" w:rsidR="00C13B1F" w:rsidRDefault="00C13B1F" w:rsidP="00C13B1F">
      <w:pPr>
        <w:autoSpaceDE w:val="0"/>
        <w:autoSpaceDN w:val="0"/>
        <w:adjustRightInd w:val="0"/>
        <w:spacing w:line="240" w:lineRule="auto"/>
        <w:rPr>
          <w:color w:val="000000"/>
        </w:rPr>
      </w:pPr>
    </w:p>
    <w:p w14:paraId="66B38261" w14:textId="77777777" w:rsidR="00C13B1F" w:rsidRPr="003C6102" w:rsidRDefault="00C13B1F" w:rsidP="00C13B1F">
      <w:pPr>
        <w:autoSpaceDE w:val="0"/>
        <w:autoSpaceDN w:val="0"/>
        <w:adjustRightInd w:val="0"/>
        <w:spacing w:line="240" w:lineRule="auto"/>
        <w:rPr>
          <w:color w:val="000000"/>
        </w:rPr>
      </w:pPr>
    </w:p>
    <w:p w14:paraId="0FB73907" w14:textId="77777777" w:rsidR="003C6102" w:rsidRPr="003C6102" w:rsidRDefault="003C6102" w:rsidP="00C13B1F">
      <w:pPr>
        <w:pStyle w:val="Heading3"/>
      </w:pPr>
      <w:bookmarkStart w:id="139" w:name="_Toc58590548"/>
      <w:bookmarkStart w:id="140" w:name="_Toc69981631"/>
      <w:r w:rsidRPr="003C6102">
        <w:t>Information from Consumers and Public Sources</w:t>
      </w:r>
      <w:bookmarkEnd w:id="139"/>
      <w:bookmarkEnd w:id="140"/>
    </w:p>
    <w:p w14:paraId="53E31E6D" w14:textId="77777777" w:rsidR="00C13B1F" w:rsidRDefault="00C13B1F" w:rsidP="00C13B1F">
      <w:pPr>
        <w:autoSpaceDE w:val="0"/>
        <w:autoSpaceDN w:val="0"/>
        <w:adjustRightInd w:val="0"/>
        <w:spacing w:after="0" w:line="240" w:lineRule="auto"/>
        <w:rPr>
          <w:color w:val="000000"/>
        </w:rPr>
      </w:pPr>
    </w:p>
    <w:p w14:paraId="03138BF3" w14:textId="49301003" w:rsidR="003C6102" w:rsidRPr="003C6102" w:rsidRDefault="003C6102" w:rsidP="00C13B1F">
      <w:pPr>
        <w:autoSpaceDE w:val="0"/>
        <w:autoSpaceDN w:val="0"/>
        <w:adjustRightInd w:val="0"/>
        <w:spacing w:after="0" w:line="240" w:lineRule="auto"/>
        <w:rPr>
          <w:color w:val="000000"/>
        </w:rPr>
      </w:pPr>
      <w:r w:rsidRPr="003C6102">
        <w:rPr>
          <w:color w:val="000000"/>
        </w:rPr>
        <w:t xml:space="preserve">What </w:t>
      </w:r>
      <w:proofErr w:type="gramStart"/>
      <w:r w:rsidRPr="003C6102">
        <w:rPr>
          <w:color w:val="000000"/>
        </w:rPr>
        <w:t>is</w:t>
      </w:r>
      <w:proofErr w:type="gramEnd"/>
      <w:r w:rsidRPr="003C6102">
        <w:rPr>
          <w:color w:val="000000"/>
        </w:rPr>
        <w:t xml:space="preserve"> the organizations procedures for obtaining information from consumers and public sources on potential vulnerabilities in the software and any third-party components that the software uses and investigate all credible reports? </w:t>
      </w:r>
    </w:p>
    <w:p w14:paraId="1FECAAEB" w14:textId="77777777" w:rsidR="003C6102" w:rsidRPr="003C6102" w:rsidRDefault="003C6102" w:rsidP="00C13B1F">
      <w:pPr>
        <w:autoSpaceDE w:val="0"/>
        <w:autoSpaceDN w:val="0"/>
        <w:adjustRightInd w:val="0"/>
        <w:spacing w:after="0" w:line="240" w:lineRule="auto"/>
        <w:rPr>
          <w:rFonts w:ascii="Symbol" w:hAnsi="Symbol" w:cstheme="minorBidi"/>
        </w:rPr>
      </w:pPr>
    </w:p>
    <w:p w14:paraId="5565B158" w14:textId="77777777" w:rsidR="003C6102" w:rsidRPr="00C13B1F" w:rsidRDefault="003C6102" w:rsidP="00617F45">
      <w:pPr>
        <w:pBdr>
          <w:top w:val="single" w:sz="4" w:space="1" w:color="1D385B"/>
        </w:pBdr>
        <w:spacing w:before="120" w:after="120" w:line="276" w:lineRule="auto"/>
        <w:rPr>
          <w:rFonts w:eastAsia="Times New Roman"/>
          <w:i/>
          <w:color w:val="1D385B"/>
        </w:rPr>
      </w:pPr>
      <w:r w:rsidRPr="00C13B1F">
        <w:rPr>
          <w:rFonts w:eastAsia="Times New Roman"/>
          <w:i/>
          <w:color w:val="1D385B"/>
        </w:rPr>
        <w:t>Tips for Success:</w:t>
      </w:r>
    </w:p>
    <w:p w14:paraId="395161BF" w14:textId="264A0BEF" w:rsidR="003C6102" w:rsidRPr="00617F45" w:rsidRDefault="003C6102" w:rsidP="00617F45">
      <w:pPr>
        <w:pStyle w:val="ListParagraph"/>
        <w:numPr>
          <w:ilvl w:val="0"/>
          <w:numId w:val="21"/>
        </w:numPr>
        <w:spacing w:before="120" w:after="120" w:line="276" w:lineRule="auto"/>
        <w:rPr>
          <w:rFonts w:eastAsia="Times New Roman"/>
          <w:i/>
          <w:color w:val="1D385B"/>
        </w:rPr>
      </w:pPr>
      <w:r w:rsidRPr="00617F45">
        <w:rPr>
          <w:rFonts w:eastAsia="Times New Roman"/>
          <w:i/>
          <w:color w:val="1D385B"/>
        </w:rPr>
        <w:t xml:space="preserve">Establish a vulnerability response program and make it easy for security researchers to learn about your program and report possible vulnerabilities. </w:t>
      </w:r>
    </w:p>
    <w:p w14:paraId="496BAD57" w14:textId="542C48E5" w:rsidR="0086260F" w:rsidRPr="00617F45" w:rsidRDefault="0086260F" w:rsidP="00617F45">
      <w:pPr>
        <w:pStyle w:val="ListParagraph"/>
        <w:numPr>
          <w:ilvl w:val="0"/>
          <w:numId w:val="21"/>
        </w:numPr>
        <w:spacing w:before="120" w:after="120" w:line="276" w:lineRule="auto"/>
        <w:rPr>
          <w:rFonts w:eastAsia="Times New Roman"/>
          <w:i/>
          <w:color w:val="1D385B"/>
        </w:rPr>
      </w:pPr>
      <w:r w:rsidRPr="00617F45">
        <w:rPr>
          <w:rFonts w:eastAsia="Times New Roman"/>
          <w:i/>
          <w:color w:val="1D385B"/>
        </w:rPr>
        <w:t>Define what threat intel sources will be used. (i.e., vulnerability databases, reports etc.)</w:t>
      </w:r>
    </w:p>
    <w:p w14:paraId="021FC1FE" w14:textId="1512936F" w:rsidR="003C6102" w:rsidRPr="00617F45" w:rsidRDefault="0086260F" w:rsidP="00617F45">
      <w:pPr>
        <w:pStyle w:val="ListParagraph"/>
        <w:numPr>
          <w:ilvl w:val="0"/>
          <w:numId w:val="21"/>
        </w:numPr>
        <w:spacing w:before="120" w:after="120" w:line="276" w:lineRule="auto"/>
        <w:rPr>
          <w:rFonts w:eastAsia="Times New Roman"/>
          <w:i/>
          <w:color w:val="1D385B"/>
        </w:rPr>
      </w:pPr>
      <w:r w:rsidRPr="00617F45">
        <w:rPr>
          <w:rFonts w:eastAsia="Times New Roman"/>
          <w:i/>
          <w:color w:val="1D385B"/>
        </w:rPr>
        <w:t>M</w:t>
      </w:r>
      <w:r w:rsidR="003C6102" w:rsidRPr="00617F45">
        <w:rPr>
          <w:rFonts w:eastAsia="Times New Roman"/>
          <w:i/>
          <w:color w:val="1D385B"/>
        </w:rPr>
        <w:t xml:space="preserve">onitor vulnerability databases, security mailing lists, and other sources of vulnerability reports through manual or automated means. </w:t>
      </w:r>
    </w:p>
    <w:p w14:paraId="1761EC71" w14:textId="03100C98" w:rsidR="003C6102" w:rsidRPr="00617F45" w:rsidRDefault="003C6102" w:rsidP="00617F45">
      <w:pPr>
        <w:pStyle w:val="ListParagraph"/>
        <w:numPr>
          <w:ilvl w:val="0"/>
          <w:numId w:val="21"/>
        </w:numPr>
        <w:spacing w:before="120" w:after="120" w:line="276" w:lineRule="auto"/>
        <w:rPr>
          <w:rFonts w:eastAsia="Times New Roman"/>
          <w:i/>
          <w:color w:val="1D385B"/>
        </w:rPr>
      </w:pPr>
      <w:r w:rsidRPr="00617F45">
        <w:rPr>
          <w:rFonts w:eastAsia="Times New Roman"/>
          <w:i/>
          <w:color w:val="1D385B"/>
        </w:rPr>
        <w:t xml:space="preserve">Use threat intelligence sources to better understand how vulnerabilities in general are being exploited. </w:t>
      </w:r>
    </w:p>
    <w:p w14:paraId="467C9F5B" w14:textId="77777777" w:rsidR="00617F45" w:rsidRPr="00C13B1F" w:rsidRDefault="00617F45" w:rsidP="00617F45">
      <w:pPr>
        <w:pBdr>
          <w:top w:val="single" w:sz="4" w:space="1" w:color="1D385B"/>
        </w:pBdr>
        <w:spacing w:before="120" w:after="120" w:line="276" w:lineRule="auto"/>
        <w:rPr>
          <w:rFonts w:eastAsia="Times New Roman"/>
          <w:i/>
          <w:color w:val="1D385B"/>
        </w:rPr>
      </w:pPr>
    </w:p>
    <w:p w14:paraId="22B86340" w14:textId="77777777" w:rsidR="003C6102" w:rsidRPr="003C6102" w:rsidRDefault="003C6102" w:rsidP="00C13B1F">
      <w:pPr>
        <w:pStyle w:val="Heading3"/>
      </w:pPr>
      <w:bookmarkStart w:id="141" w:name="_Toc58590549"/>
      <w:bookmarkStart w:id="142" w:name="_Toc69981632"/>
      <w:r w:rsidRPr="003C6102">
        <w:t>Review, Analyze and/or Test Code</w:t>
      </w:r>
      <w:bookmarkEnd w:id="141"/>
      <w:bookmarkEnd w:id="142"/>
    </w:p>
    <w:p w14:paraId="12740587" w14:textId="77777777" w:rsidR="00C13B1F" w:rsidRDefault="00C13B1F" w:rsidP="00C13B1F">
      <w:pPr>
        <w:autoSpaceDE w:val="0"/>
        <w:autoSpaceDN w:val="0"/>
        <w:adjustRightInd w:val="0"/>
        <w:spacing w:line="240" w:lineRule="auto"/>
        <w:rPr>
          <w:color w:val="000000"/>
        </w:rPr>
      </w:pPr>
    </w:p>
    <w:p w14:paraId="16C46193" w14:textId="4F1FCFCF" w:rsidR="003C6102" w:rsidRDefault="003C6102" w:rsidP="00C13B1F">
      <w:pPr>
        <w:autoSpaceDE w:val="0"/>
        <w:autoSpaceDN w:val="0"/>
        <w:adjustRightInd w:val="0"/>
        <w:spacing w:line="240" w:lineRule="auto"/>
        <w:rPr>
          <w:color w:val="000000"/>
        </w:rPr>
      </w:pPr>
      <w:r w:rsidRPr="003C6102">
        <w:rPr>
          <w:color w:val="000000"/>
        </w:rPr>
        <w:t xml:space="preserve">Define how the organization will review code to identify or confirm the presence of previously undetected vulnerabilities. </w:t>
      </w:r>
    </w:p>
    <w:p w14:paraId="15613DAD" w14:textId="77777777" w:rsidR="00617F45" w:rsidRPr="003C6102" w:rsidRDefault="00617F45" w:rsidP="00C13B1F">
      <w:pPr>
        <w:autoSpaceDE w:val="0"/>
        <w:autoSpaceDN w:val="0"/>
        <w:adjustRightInd w:val="0"/>
        <w:spacing w:line="240" w:lineRule="auto"/>
        <w:rPr>
          <w:color w:val="000000"/>
        </w:rPr>
      </w:pPr>
    </w:p>
    <w:p w14:paraId="06DFF748" w14:textId="77777777" w:rsidR="003C6102" w:rsidRPr="00C13B1F" w:rsidRDefault="003C6102" w:rsidP="00617F45">
      <w:pPr>
        <w:pBdr>
          <w:top w:val="single" w:sz="4" w:space="1" w:color="1D385B"/>
        </w:pBdr>
        <w:spacing w:before="120" w:after="120" w:line="276" w:lineRule="auto"/>
        <w:rPr>
          <w:rFonts w:eastAsia="Times New Roman"/>
          <w:i/>
          <w:color w:val="1D385B"/>
        </w:rPr>
      </w:pPr>
      <w:r w:rsidRPr="00C13B1F">
        <w:rPr>
          <w:rFonts w:eastAsia="Times New Roman"/>
          <w:i/>
          <w:color w:val="1D385B"/>
        </w:rPr>
        <w:t>Tip for Success:</w:t>
      </w:r>
    </w:p>
    <w:p w14:paraId="591E4572" w14:textId="25B28D2D" w:rsidR="003C6102" w:rsidRPr="00617F45" w:rsidRDefault="003C6102" w:rsidP="00617F45">
      <w:pPr>
        <w:pStyle w:val="ListParagraph"/>
        <w:numPr>
          <w:ilvl w:val="0"/>
          <w:numId w:val="21"/>
        </w:numPr>
        <w:spacing w:before="120" w:after="120" w:line="276" w:lineRule="auto"/>
        <w:rPr>
          <w:rFonts w:eastAsia="Times New Roman"/>
          <w:i/>
          <w:color w:val="1D385B"/>
        </w:rPr>
      </w:pPr>
      <w:r w:rsidRPr="00617F45">
        <w:rPr>
          <w:rFonts w:eastAsia="Times New Roman"/>
          <w:i/>
          <w:color w:val="1D385B"/>
        </w:rPr>
        <w:t>Configure the toolchain to perform automated code analysis and testing on a regular basis.</w:t>
      </w:r>
    </w:p>
    <w:p w14:paraId="795AFA68" w14:textId="0BA3243D" w:rsidR="003C6102" w:rsidRDefault="003C6102" w:rsidP="00617F45">
      <w:pPr>
        <w:spacing w:before="120" w:after="120" w:line="276" w:lineRule="auto"/>
        <w:rPr>
          <w:rFonts w:eastAsia="Times New Roman"/>
          <w:i/>
          <w:color w:val="1D385B"/>
        </w:rPr>
      </w:pPr>
      <w:r w:rsidRPr="00C13B1F">
        <w:rPr>
          <w:rFonts w:eastAsia="Times New Roman"/>
          <w:i/>
          <w:color w:val="1D385B"/>
        </w:rPr>
        <w:t xml:space="preserve">** The process here should tie to Section </w:t>
      </w:r>
      <w:r w:rsidR="00B720F6" w:rsidRPr="00C13B1F">
        <w:rPr>
          <w:rFonts w:eastAsia="Times New Roman"/>
          <w:i/>
          <w:color w:val="1D385B"/>
        </w:rPr>
        <w:t>14</w:t>
      </w:r>
      <w:r w:rsidRPr="00C13B1F">
        <w:rPr>
          <w:rFonts w:eastAsia="Times New Roman"/>
          <w:i/>
          <w:color w:val="1D385B"/>
        </w:rPr>
        <w:t xml:space="preserve">.7 Review and Analyze Human Readable Code and Sec. </w:t>
      </w:r>
      <w:r w:rsidR="00B720F6" w:rsidRPr="00C13B1F">
        <w:rPr>
          <w:rFonts w:eastAsia="Times New Roman"/>
          <w:i/>
          <w:color w:val="1D385B"/>
        </w:rPr>
        <w:t>14</w:t>
      </w:r>
      <w:r w:rsidRPr="00C13B1F">
        <w:rPr>
          <w:rFonts w:eastAsia="Times New Roman"/>
          <w:i/>
          <w:color w:val="1D385B"/>
        </w:rPr>
        <w:t xml:space="preserve">.8 Test/Verify Executable Code. </w:t>
      </w:r>
    </w:p>
    <w:p w14:paraId="4965F0C8" w14:textId="77777777" w:rsidR="00617F45" w:rsidRPr="00C13B1F" w:rsidRDefault="00617F45" w:rsidP="00617F45">
      <w:pPr>
        <w:pBdr>
          <w:top w:val="single" w:sz="4" w:space="1" w:color="1D385B"/>
        </w:pBdr>
        <w:spacing w:before="120" w:after="120" w:line="276" w:lineRule="auto"/>
        <w:rPr>
          <w:rFonts w:eastAsia="Times New Roman"/>
          <w:i/>
          <w:color w:val="1D385B"/>
        </w:rPr>
      </w:pPr>
    </w:p>
    <w:p w14:paraId="32455960" w14:textId="77777777" w:rsidR="003C6102" w:rsidRPr="003C6102" w:rsidRDefault="003C6102" w:rsidP="00C13B1F">
      <w:pPr>
        <w:pStyle w:val="Heading3"/>
      </w:pPr>
      <w:bookmarkStart w:id="143" w:name="_Toc58590550"/>
      <w:bookmarkStart w:id="144" w:name="_Toc69981633"/>
      <w:r w:rsidRPr="003C6102">
        <w:t>Team and Process</w:t>
      </w:r>
      <w:bookmarkEnd w:id="143"/>
      <w:bookmarkEnd w:id="144"/>
    </w:p>
    <w:p w14:paraId="7042D145" w14:textId="77777777" w:rsidR="00C13B1F" w:rsidRDefault="00C13B1F" w:rsidP="00C13B1F">
      <w:pPr>
        <w:autoSpaceDE w:val="0"/>
        <w:autoSpaceDN w:val="0"/>
        <w:adjustRightInd w:val="0"/>
        <w:spacing w:line="240" w:lineRule="auto"/>
        <w:rPr>
          <w:color w:val="000000"/>
        </w:rPr>
      </w:pPr>
    </w:p>
    <w:p w14:paraId="29827970" w14:textId="34565D37" w:rsidR="003C6102" w:rsidRDefault="003C6102" w:rsidP="00C13B1F">
      <w:pPr>
        <w:autoSpaceDE w:val="0"/>
        <w:autoSpaceDN w:val="0"/>
        <w:adjustRightInd w:val="0"/>
        <w:spacing w:line="240" w:lineRule="auto"/>
        <w:rPr>
          <w:color w:val="000000"/>
        </w:rPr>
      </w:pPr>
      <w:r w:rsidRPr="003C6102">
        <w:rPr>
          <w:color w:val="000000"/>
        </w:rPr>
        <w:t xml:space="preserve">Define each role and responsibilities to handle the responses to vulnerability and incident handling. </w:t>
      </w:r>
    </w:p>
    <w:p w14:paraId="17394CBB" w14:textId="77777777" w:rsidR="00617F45" w:rsidRPr="003C6102" w:rsidRDefault="00617F45" w:rsidP="00C13B1F">
      <w:pPr>
        <w:autoSpaceDE w:val="0"/>
        <w:autoSpaceDN w:val="0"/>
        <w:adjustRightInd w:val="0"/>
        <w:spacing w:line="240" w:lineRule="auto"/>
        <w:rPr>
          <w:color w:val="000000"/>
        </w:rPr>
      </w:pPr>
    </w:p>
    <w:p w14:paraId="0D79950F" w14:textId="77777777" w:rsidR="003C6102" w:rsidRPr="00C13B1F" w:rsidRDefault="003C6102" w:rsidP="00617F45">
      <w:pPr>
        <w:pBdr>
          <w:top w:val="single" w:sz="4" w:space="1" w:color="1D385B"/>
        </w:pBdr>
        <w:spacing w:before="120" w:after="120" w:line="276" w:lineRule="auto"/>
        <w:rPr>
          <w:rFonts w:eastAsia="Times New Roman"/>
          <w:i/>
          <w:color w:val="1D385B"/>
        </w:rPr>
      </w:pPr>
      <w:r w:rsidRPr="00C13B1F">
        <w:rPr>
          <w:rFonts w:eastAsia="Times New Roman"/>
          <w:i/>
          <w:color w:val="1D385B"/>
        </w:rPr>
        <w:t>Tips for Success:</w:t>
      </w:r>
    </w:p>
    <w:p w14:paraId="0C580BFC" w14:textId="71723A4B" w:rsidR="003C6102" w:rsidRPr="00617F45" w:rsidRDefault="003C6102" w:rsidP="00617F45">
      <w:pPr>
        <w:pStyle w:val="ListParagraph"/>
        <w:numPr>
          <w:ilvl w:val="0"/>
          <w:numId w:val="21"/>
        </w:numPr>
        <w:spacing w:before="120" w:after="120" w:line="276" w:lineRule="auto"/>
        <w:rPr>
          <w:rFonts w:eastAsia="Times New Roman"/>
          <w:i/>
          <w:color w:val="1D385B"/>
        </w:rPr>
      </w:pPr>
      <w:r w:rsidRPr="00617F45">
        <w:rPr>
          <w:rFonts w:eastAsia="Times New Roman"/>
          <w:i/>
          <w:color w:val="1D385B"/>
        </w:rPr>
        <w:t xml:space="preserve">Have a policy that addresses vulnerability disclosure and remediation, and implement the processes needed to support that policy. </w:t>
      </w:r>
    </w:p>
    <w:p w14:paraId="40CB6683" w14:textId="4E8A5785" w:rsidR="00617F45" w:rsidRPr="00617F45" w:rsidRDefault="003C6102" w:rsidP="00617F45">
      <w:pPr>
        <w:pStyle w:val="ListParagraph"/>
        <w:numPr>
          <w:ilvl w:val="0"/>
          <w:numId w:val="21"/>
        </w:numPr>
        <w:spacing w:before="120" w:after="120" w:line="276" w:lineRule="auto"/>
        <w:rPr>
          <w:rFonts w:eastAsia="Times New Roman"/>
          <w:i/>
          <w:color w:val="1D385B"/>
        </w:rPr>
      </w:pPr>
      <w:r w:rsidRPr="00617F45">
        <w:rPr>
          <w:rFonts w:eastAsia="Times New Roman"/>
          <w:i/>
          <w:color w:val="1D385B"/>
        </w:rPr>
        <w:t>Have a security response playbook to handle a generic reported vulnerability, a report of zero-days, a vulnerability being exploited in the wild, and a major ongoing incident involving multiple parties.</w:t>
      </w:r>
    </w:p>
    <w:p w14:paraId="28D08A7B" w14:textId="0C4150F4" w:rsidR="003C6102" w:rsidRPr="00C13B1F" w:rsidRDefault="003C6102" w:rsidP="00617F45">
      <w:pPr>
        <w:pBdr>
          <w:top w:val="single" w:sz="4" w:space="1" w:color="1D385B"/>
        </w:pBdr>
        <w:spacing w:before="120" w:after="120" w:line="276" w:lineRule="auto"/>
        <w:rPr>
          <w:rFonts w:eastAsia="Times New Roman"/>
          <w:i/>
          <w:color w:val="1D385B"/>
        </w:rPr>
      </w:pPr>
      <w:r w:rsidRPr="00C13B1F">
        <w:rPr>
          <w:rFonts w:eastAsia="Times New Roman"/>
          <w:i/>
          <w:color w:val="1D385B"/>
        </w:rPr>
        <w:t xml:space="preserve"> </w:t>
      </w:r>
    </w:p>
    <w:p w14:paraId="635D528B" w14:textId="77777777" w:rsidR="003C6102" w:rsidRPr="00A746A9" w:rsidRDefault="003C6102" w:rsidP="00617F45">
      <w:pPr>
        <w:pStyle w:val="Heading2"/>
        <w:spacing w:before="0"/>
      </w:pPr>
      <w:bookmarkStart w:id="145" w:name="_Toc58590551"/>
      <w:bookmarkStart w:id="146" w:name="_Toc69981634"/>
      <w:r w:rsidRPr="00A746A9">
        <w:t>Assess, Prioritize and Remediate Vulnerabilities</w:t>
      </w:r>
      <w:bookmarkEnd w:id="145"/>
      <w:bookmarkEnd w:id="146"/>
    </w:p>
    <w:p w14:paraId="0E3491BD" w14:textId="77777777" w:rsidR="003C6102" w:rsidRPr="003C6102" w:rsidRDefault="003C6102" w:rsidP="00C13B1F">
      <w:pPr>
        <w:autoSpaceDE w:val="0"/>
        <w:autoSpaceDN w:val="0"/>
        <w:adjustRightInd w:val="0"/>
        <w:spacing w:line="240" w:lineRule="auto"/>
        <w:rPr>
          <w:color w:val="000000"/>
        </w:rPr>
      </w:pPr>
      <w:r w:rsidRPr="003C6102">
        <w:rPr>
          <w:color w:val="000000"/>
        </w:rPr>
        <w:t xml:space="preserve">Define how the organization prioritizes identified vulnerabilities, performs the assessment on those vulnerabilities, and how remediation is performed to correct the vulnerabilities. </w:t>
      </w:r>
    </w:p>
    <w:p w14:paraId="11C7C113" w14:textId="77777777" w:rsidR="003C6102" w:rsidRPr="003C6102" w:rsidRDefault="003C6102" w:rsidP="00C13B1F">
      <w:pPr>
        <w:pStyle w:val="Heading3"/>
      </w:pPr>
      <w:bookmarkStart w:id="147" w:name="_Toc58590552"/>
      <w:bookmarkStart w:id="148" w:name="_Toc69981635"/>
      <w:r w:rsidRPr="003C6102">
        <w:t>Analyze Vulnerabilities</w:t>
      </w:r>
      <w:bookmarkEnd w:id="147"/>
      <w:bookmarkEnd w:id="148"/>
    </w:p>
    <w:p w14:paraId="2E8F61F4" w14:textId="77777777" w:rsidR="00C13B1F" w:rsidRDefault="00C13B1F" w:rsidP="00C13B1F">
      <w:pPr>
        <w:autoSpaceDE w:val="0"/>
        <w:autoSpaceDN w:val="0"/>
        <w:adjustRightInd w:val="0"/>
        <w:spacing w:after="0" w:line="240" w:lineRule="auto"/>
        <w:rPr>
          <w:color w:val="000000"/>
        </w:rPr>
      </w:pPr>
    </w:p>
    <w:p w14:paraId="3746BF55" w14:textId="74E92077" w:rsidR="003C6102" w:rsidRDefault="003C6102" w:rsidP="00C13B1F">
      <w:pPr>
        <w:autoSpaceDE w:val="0"/>
        <w:autoSpaceDN w:val="0"/>
        <w:adjustRightInd w:val="0"/>
        <w:spacing w:after="0" w:line="240" w:lineRule="auto"/>
        <w:rPr>
          <w:color w:val="000000"/>
        </w:rPr>
      </w:pPr>
      <w:r w:rsidRPr="003C6102">
        <w:rPr>
          <w:color w:val="000000"/>
        </w:rPr>
        <w:t xml:space="preserve">Define how the organization performs analysis on each vulnerability </w:t>
      </w:r>
      <w:proofErr w:type="gramStart"/>
      <w:r w:rsidRPr="003C6102">
        <w:rPr>
          <w:color w:val="000000"/>
        </w:rPr>
        <w:t>in order to</w:t>
      </w:r>
      <w:proofErr w:type="gramEnd"/>
      <w:r w:rsidRPr="003C6102">
        <w:rPr>
          <w:color w:val="000000"/>
        </w:rPr>
        <w:t xml:space="preserve"> gather sufficient information to plan its remediation. </w:t>
      </w:r>
    </w:p>
    <w:p w14:paraId="40C32D7B" w14:textId="77777777" w:rsidR="00617F45" w:rsidRPr="003C6102" w:rsidRDefault="00617F45" w:rsidP="00C13B1F">
      <w:pPr>
        <w:autoSpaceDE w:val="0"/>
        <w:autoSpaceDN w:val="0"/>
        <w:adjustRightInd w:val="0"/>
        <w:spacing w:after="0" w:line="240" w:lineRule="auto"/>
        <w:rPr>
          <w:color w:val="000000"/>
        </w:rPr>
      </w:pPr>
    </w:p>
    <w:p w14:paraId="3026FA05" w14:textId="77777777" w:rsidR="003C6102" w:rsidRPr="00C13B1F" w:rsidRDefault="003C6102" w:rsidP="00617F45">
      <w:pPr>
        <w:pBdr>
          <w:top w:val="single" w:sz="4" w:space="1" w:color="1D385B"/>
        </w:pBdr>
        <w:spacing w:before="120" w:after="120" w:line="276" w:lineRule="auto"/>
        <w:rPr>
          <w:rFonts w:eastAsia="Times New Roman"/>
          <w:i/>
          <w:color w:val="1D385B"/>
        </w:rPr>
      </w:pPr>
      <w:r w:rsidRPr="00C13B1F">
        <w:rPr>
          <w:rFonts w:eastAsia="Times New Roman"/>
          <w:i/>
          <w:color w:val="1D385B"/>
        </w:rPr>
        <w:t>Tips for Success:</w:t>
      </w:r>
    </w:p>
    <w:p w14:paraId="625258FF" w14:textId="5312C901" w:rsidR="003C6102" w:rsidRPr="00617F45" w:rsidRDefault="003C6102" w:rsidP="00617F45">
      <w:pPr>
        <w:pStyle w:val="ListParagraph"/>
        <w:numPr>
          <w:ilvl w:val="0"/>
          <w:numId w:val="21"/>
        </w:numPr>
        <w:spacing w:before="120" w:after="120" w:line="276" w:lineRule="auto"/>
        <w:rPr>
          <w:rFonts w:eastAsia="Times New Roman"/>
          <w:i/>
          <w:color w:val="1D385B"/>
        </w:rPr>
      </w:pPr>
      <w:r w:rsidRPr="00617F45">
        <w:rPr>
          <w:rFonts w:eastAsia="Times New Roman"/>
          <w:i/>
          <w:color w:val="1D385B"/>
        </w:rPr>
        <w:t xml:space="preserve">Use issue tracking software (existing software, if available) to document each vulnerability. </w:t>
      </w:r>
    </w:p>
    <w:p w14:paraId="0C2D1DE9" w14:textId="181CAFAB" w:rsidR="003C6102" w:rsidRPr="00617F45" w:rsidRDefault="003C6102" w:rsidP="00617F45">
      <w:pPr>
        <w:pStyle w:val="ListParagraph"/>
        <w:numPr>
          <w:ilvl w:val="0"/>
          <w:numId w:val="21"/>
        </w:numPr>
        <w:spacing w:before="120" w:after="120" w:line="276" w:lineRule="auto"/>
        <w:rPr>
          <w:rFonts w:eastAsia="Times New Roman"/>
          <w:i/>
          <w:color w:val="1D385B"/>
        </w:rPr>
      </w:pPr>
      <w:r w:rsidRPr="00617F45">
        <w:rPr>
          <w:rFonts w:eastAsia="Times New Roman"/>
          <w:i/>
          <w:color w:val="1D385B"/>
        </w:rPr>
        <w:t>Estimate how much effort would be required to remediate the vulnerability, the potential impact of vulnerability exploitation, the resources needed to weaponize the vulnerability, if that has not already been done and any other relevant factors needed to plan the remediation of the vulnerability.</w:t>
      </w:r>
    </w:p>
    <w:p w14:paraId="39E11D01" w14:textId="0D47320B" w:rsidR="003C6102" w:rsidRPr="00617F45" w:rsidRDefault="003C6102" w:rsidP="00617F45">
      <w:pPr>
        <w:pStyle w:val="ListParagraph"/>
        <w:numPr>
          <w:ilvl w:val="0"/>
          <w:numId w:val="21"/>
        </w:numPr>
        <w:spacing w:before="120" w:after="120" w:line="276" w:lineRule="auto"/>
        <w:rPr>
          <w:rFonts w:eastAsia="Times New Roman"/>
          <w:i/>
          <w:color w:val="1D385B"/>
        </w:rPr>
      </w:pPr>
      <w:r w:rsidRPr="00617F45">
        <w:rPr>
          <w:rFonts w:eastAsia="Times New Roman"/>
          <w:i/>
          <w:color w:val="1D385B"/>
        </w:rPr>
        <w:t xml:space="preserve">Document the root cause of each discovered issue, lessons learned from root cause analysis in a knowledge base that developers can access and search, and lessons learned from root cause analysis in a knowledge base that developers can access and search. </w:t>
      </w:r>
    </w:p>
    <w:p w14:paraId="0C229365" w14:textId="59A5A98C" w:rsidR="003C6102" w:rsidRPr="00617F45" w:rsidRDefault="003C6102" w:rsidP="00617F45">
      <w:pPr>
        <w:pStyle w:val="ListParagraph"/>
        <w:numPr>
          <w:ilvl w:val="0"/>
          <w:numId w:val="21"/>
        </w:numPr>
        <w:spacing w:before="120" w:after="120" w:line="276" w:lineRule="auto"/>
        <w:rPr>
          <w:rFonts w:eastAsia="Times New Roman"/>
          <w:i/>
          <w:color w:val="1D385B"/>
        </w:rPr>
      </w:pPr>
      <w:r w:rsidRPr="00617F45">
        <w:rPr>
          <w:rFonts w:eastAsia="Times New Roman"/>
          <w:i/>
          <w:color w:val="1D385B"/>
        </w:rPr>
        <w:t>Add mechanisms to the toolchain to automatically detect future instances of the root cause.</w:t>
      </w:r>
    </w:p>
    <w:p w14:paraId="257D4FFA" w14:textId="47BDB00A" w:rsidR="003C6102" w:rsidRPr="00617F45" w:rsidRDefault="003C6102" w:rsidP="00617F45">
      <w:pPr>
        <w:pStyle w:val="ListParagraph"/>
        <w:numPr>
          <w:ilvl w:val="0"/>
          <w:numId w:val="21"/>
        </w:numPr>
        <w:spacing w:before="120" w:after="120" w:line="276" w:lineRule="auto"/>
        <w:rPr>
          <w:rFonts w:eastAsia="Times New Roman"/>
          <w:i/>
          <w:color w:val="1D385B"/>
        </w:rPr>
      </w:pPr>
      <w:r w:rsidRPr="00617F45">
        <w:rPr>
          <w:rFonts w:eastAsia="Times New Roman"/>
          <w:i/>
          <w:color w:val="1D385B"/>
        </w:rPr>
        <w:t xml:space="preserve">Review the software for other instances of the reported problem and proactively fix them rather than waiting for external reports. The process here </w:t>
      </w:r>
      <w:proofErr w:type="gramStart"/>
      <w:r w:rsidRPr="00617F45">
        <w:rPr>
          <w:rFonts w:eastAsia="Times New Roman"/>
          <w:i/>
          <w:color w:val="1D385B"/>
        </w:rPr>
        <w:t>ties</w:t>
      </w:r>
      <w:proofErr w:type="gramEnd"/>
      <w:r w:rsidRPr="00617F45">
        <w:rPr>
          <w:rFonts w:eastAsia="Times New Roman"/>
          <w:i/>
          <w:color w:val="1D385B"/>
        </w:rPr>
        <w:t xml:space="preserve"> to Section 8.5 Source Code Adheres to Secure Coding Practice and </w:t>
      </w:r>
      <w:r w:rsidR="00B720F6" w:rsidRPr="00617F45">
        <w:rPr>
          <w:rFonts w:eastAsia="Times New Roman"/>
          <w:i/>
          <w:color w:val="1D385B"/>
        </w:rPr>
        <w:t>14</w:t>
      </w:r>
      <w:r w:rsidRPr="00617F45">
        <w:rPr>
          <w:rFonts w:eastAsia="Times New Roman"/>
          <w:i/>
          <w:color w:val="1D385B"/>
        </w:rPr>
        <w:t xml:space="preserve">.7 Review and Analyze Human Readable Code. </w:t>
      </w:r>
    </w:p>
    <w:p w14:paraId="20D8CA02" w14:textId="77777777" w:rsidR="00617F45" w:rsidRPr="00C13B1F" w:rsidRDefault="00617F45" w:rsidP="00617F45">
      <w:pPr>
        <w:pBdr>
          <w:top w:val="single" w:sz="4" w:space="1" w:color="1D385B"/>
        </w:pBdr>
        <w:spacing w:before="120" w:after="120" w:line="276" w:lineRule="auto"/>
        <w:rPr>
          <w:rFonts w:eastAsia="Times New Roman"/>
          <w:i/>
          <w:color w:val="1D385B"/>
        </w:rPr>
      </w:pPr>
    </w:p>
    <w:p w14:paraId="5371EBD5" w14:textId="77777777" w:rsidR="003C6102" w:rsidRPr="003C6102" w:rsidRDefault="003C6102" w:rsidP="00C13B1F">
      <w:pPr>
        <w:pStyle w:val="Heading3"/>
      </w:pPr>
      <w:bookmarkStart w:id="149" w:name="_Toc58590553"/>
      <w:bookmarkStart w:id="150" w:name="_Toc69981636"/>
      <w:r w:rsidRPr="003C6102">
        <w:t>Remediation Plan</w:t>
      </w:r>
      <w:bookmarkEnd w:id="149"/>
      <w:bookmarkEnd w:id="150"/>
    </w:p>
    <w:p w14:paraId="3DC562F8" w14:textId="77777777" w:rsidR="00C13B1F" w:rsidRDefault="00C13B1F" w:rsidP="00C13B1F">
      <w:pPr>
        <w:autoSpaceDE w:val="0"/>
        <w:autoSpaceDN w:val="0"/>
        <w:adjustRightInd w:val="0"/>
        <w:spacing w:after="0" w:line="240" w:lineRule="auto"/>
        <w:rPr>
          <w:color w:val="000000"/>
        </w:rPr>
      </w:pPr>
    </w:p>
    <w:p w14:paraId="30A86850" w14:textId="77777777" w:rsidR="008B5814" w:rsidRDefault="003C6102" w:rsidP="00C13B1F">
      <w:pPr>
        <w:autoSpaceDE w:val="0"/>
        <w:autoSpaceDN w:val="0"/>
        <w:adjustRightInd w:val="0"/>
        <w:spacing w:after="0" w:line="240" w:lineRule="auto"/>
        <w:rPr>
          <w:color w:val="000000"/>
        </w:rPr>
      </w:pPr>
      <w:r w:rsidRPr="003C6102">
        <w:rPr>
          <w:color w:val="000000"/>
        </w:rPr>
        <w:t>Define the remediation plan for each vulnerability and how the plan is implemented to correct each vulnerability.</w:t>
      </w:r>
    </w:p>
    <w:p w14:paraId="54712531" w14:textId="0CF17E64" w:rsidR="003C6102" w:rsidRDefault="003C6102" w:rsidP="00C13B1F">
      <w:pPr>
        <w:autoSpaceDE w:val="0"/>
        <w:autoSpaceDN w:val="0"/>
        <w:adjustRightInd w:val="0"/>
        <w:spacing w:after="0" w:line="240" w:lineRule="auto"/>
        <w:rPr>
          <w:color w:val="000000"/>
        </w:rPr>
      </w:pPr>
    </w:p>
    <w:p w14:paraId="0668CAEA" w14:textId="77777777" w:rsidR="008B5814" w:rsidRDefault="008B5814" w:rsidP="00C13B1F">
      <w:pPr>
        <w:autoSpaceDE w:val="0"/>
        <w:autoSpaceDN w:val="0"/>
        <w:adjustRightInd w:val="0"/>
        <w:spacing w:after="0" w:line="240" w:lineRule="auto"/>
        <w:rPr>
          <w:color w:val="000000"/>
        </w:rPr>
      </w:pPr>
    </w:p>
    <w:p w14:paraId="30E872F7" w14:textId="77777777" w:rsidR="008B5814" w:rsidRDefault="008B5814" w:rsidP="00C13B1F">
      <w:pPr>
        <w:autoSpaceDE w:val="0"/>
        <w:autoSpaceDN w:val="0"/>
        <w:adjustRightInd w:val="0"/>
        <w:spacing w:after="0" w:line="240" w:lineRule="auto"/>
        <w:rPr>
          <w:color w:val="000000"/>
        </w:rPr>
      </w:pPr>
    </w:p>
    <w:p w14:paraId="737480D0" w14:textId="77777777" w:rsidR="008B5814" w:rsidRDefault="008B5814" w:rsidP="00C13B1F">
      <w:pPr>
        <w:autoSpaceDE w:val="0"/>
        <w:autoSpaceDN w:val="0"/>
        <w:adjustRightInd w:val="0"/>
        <w:spacing w:after="0" w:line="240" w:lineRule="auto"/>
        <w:rPr>
          <w:color w:val="000000"/>
        </w:rPr>
      </w:pPr>
    </w:p>
    <w:p w14:paraId="2F122CA9" w14:textId="77777777" w:rsidR="008B5814" w:rsidRPr="003C6102" w:rsidRDefault="008B5814" w:rsidP="00C13B1F">
      <w:pPr>
        <w:autoSpaceDE w:val="0"/>
        <w:autoSpaceDN w:val="0"/>
        <w:adjustRightInd w:val="0"/>
        <w:spacing w:after="0" w:line="240" w:lineRule="auto"/>
        <w:rPr>
          <w:color w:val="000000"/>
        </w:rPr>
      </w:pPr>
    </w:p>
    <w:p w14:paraId="13ACA856" w14:textId="77777777" w:rsidR="003C6102" w:rsidRPr="00C13B1F" w:rsidRDefault="003C6102" w:rsidP="008B5814">
      <w:pPr>
        <w:pBdr>
          <w:top w:val="single" w:sz="4" w:space="1" w:color="1D385B"/>
        </w:pBdr>
        <w:spacing w:before="120" w:after="120" w:line="276" w:lineRule="auto"/>
        <w:rPr>
          <w:rFonts w:eastAsia="Times New Roman"/>
          <w:i/>
          <w:color w:val="1D385B"/>
        </w:rPr>
      </w:pPr>
      <w:r w:rsidRPr="00C13B1F">
        <w:rPr>
          <w:rFonts w:eastAsia="Times New Roman"/>
          <w:i/>
          <w:color w:val="1D385B"/>
        </w:rPr>
        <w:t>Tips for Success:</w:t>
      </w:r>
    </w:p>
    <w:p w14:paraId="61C2B56B" w14:textId="1C3EC755" w:rsidR="003C6102" w:rsidRPr="008B5814" w:rsidRDefault="003C6102" w:rsidP="008B5814">
      <w:pPr>
        <w:pStyle w:val="ListParagraph"/>
        <w:numPr>
          <w:ilvl w:val="0"/>
          <w:numId w:val="21"/>
        </w:numPr>
        <w:spacing w:before="120" w:after="120" w:line="276" w:lineRule="auto"/>
        <w:rPr>
          <w:rFonts w:eastAsia="Times New Roman"/>
          <w:i/>
          <w:color w:val="1D385B"/>
        </w:rPr>
      </w:pPr>
      <w:r w:rsidRPr="008B5814">
        <w:rPr>
          <w:rFonts w:eastAsia="Times New Roman"/>
          <w:i/>
          <w:color w:val="1D385B"/>
        </w:rPr>
        <w:t xml:space="preserve">For each vulnerability, make a risk-based decision as to whether it will be remediated or if the risk will be addressed through other means (e.g., risk acceptance, risk transference), and determine how its remediation should be prioritized. </w:t>
      </w:r>
    </w:p>
    <w:p w14:paraId="05B6C355" w14:textId="6930C962" w:rsidR="003C6102" w:rsidRPr="008B5814" w:rsidRDefault="003C6102" w:rsidP="008B5814">
      <w:pPr>
        <w:pStyle w:val="ListParagraph"/>
        <w:numPr>
          <w:ilvl w:val="0"/>
          <w:numId w:val="21"/>
        </w:numPr>
        <w:spacing w:before="120" w:after="120" w:line="276" w:lineRule="auto"/>
        <w:rPr>
          <w:rFonts w:eastAsia="Times New Roman"/>
          <w:i/>
          <w:color w:val="1D385B"/>
        </w:rPr>
      </w:pPr>
      <w:r w:rsidRPr="008B5814">
        <w:rPr>
          <w:rFonts w:eastAsia="Times New Roman"/>
          <w:i/>
          <w:color w:val="1D385B"/>
        </w:rPr>
        <w:t xml:space="preserve">If a permanent mitigation for a vulnerability is not yet available, determine how the vulnerability can be temporarily mitigated until the permanent solution is available, and add that temporary remediation to the plan. </w:t>
      </w:r>
    </w:p>
    <w:p w14:paraId="4B13A309" w14:textId="77777777" w:rsidR="008B5814" w:rsidRPr="00C13B1F" w:rsidRDefault="008B5814" w:rsidP="008B5814">
      <w:pPr>
        <w:pBdr>
          <w:top w:val="single" w:sz="4" w:space="1" w:color="1D385B"/>
        </w:pBdr>
        <w:spacing w:before="120" w:after="120" w:line="276" w:lineRule="auto"/>
        <w:rPr>
          <w:rFonts w:eastAsia="Times New Roman"/>
          <w:i/>
          <w:color w:val="1D385B"/>
        </w:rPr>
      </w:pPr>
    </w:p>
    <w:p w14:paraId="4F705837" w14:textId="77777777" w:rsidR="003C6102" w:rsidRPr="003C6102" w:rsidRDefault="003C6102" w:rsidP="00C13B1F">
      <w:pPr>
        <w:pStyle w:val="Heading3"/>
      </w:pPr>
      <w:bookmarkStart w:id="151" w:name="_Toc58590554"/>
      <w:bookmarkStart w:id="152" w:name="_Toc69981637"/>
      <w:r w:rsidRPr="003C6102">
        <w:t>The SDLC Process</w:t>
      </w:r>
      <w:bookmarkEnd w:id="151"/>
      <w:bookmarkEnd w:id="152"/>
    </w:p>
    <w:p w14:paraId="00BB5105" w14:textId="77777777" w:rsidR="00C13B1F" w:rsidRDefault="00C13B1F" w:rsidP="00C13B1F">
      <w:pPr>
        <w:autoSpaceDE w:val="0"/>
        <w:autoSpaceDN w:val="0"/>
        <w:adjustRightInd w:val="0"/>
        <w:spacing w:after="0" w:line="240" w:lineRule="auto"/>
        <w:rPr>
          <w:color w:val="000000"/>
        </w:rPr>
      </w:pPr>
    </w:p>
    <w:p w14:paraId="23F502A2" w14:textId="317F6E68" w:rsidR="003C6102" w:rsidRDefault="003C6102" w:rsidP="00C13B1F">
      <w:pPr>
        <w:autoSpaceDE w:val="0"/>
        <w:autoSpaceDN w:val="0"/>
        <w:adjustRightInd w:val="0"/>
        <w:spacing w:after="0" w:line="240" w:lineRule="auto"/>
        <w:rPr>
          <w:color w:val="000000"/>
        </w:rPr>
      </w:pPr>
      <w:r w:rsidRPr="003C6102">
        <w:rPr>
          <w:color w:val="000000"/>
        </w:rPr>
        <w:t xml:space="preserve">Review and document the SDLC process and update it as appropriate to prevent (or reduce the likelihood of) the root cause recurring in updates to the software. </w:t>
      </w:r>
    </w:p>
    <w:p w14:paraId="567C934E" w14:textId="77777777" w:rsidR="008B5814" w:rsidRPr="003C6102" w:rsidRDefault="008B5814" w:rsidP="00C13B1F">
      <w:pPr>
        <w:autoSpaceDE w:val="0"/>
        <w:autoSpaceDN w:val="0"/>
        <w:adjustRightInd w:val="0"/>
        <w:spacing w:after="0" w:line="240" w:lineRule="auto"/>
        <w:rPr>
          <w:color w:val="000000"/>
        </w:rPr>
      </w:pPr>
    </w:p>
    <w:p w14:paraId="0972D3BA" w14:textId="77777777" w:rsidR="003C6102" w:rsidRPr="00C13B1F" w:rsidRDefault="003C6102" w:rsidP="00C13B1F">
      <w:pPr>
        <w:pBdr>
          <w:top w:val="single" w:sz="4" w:space="1" w:color="1D385B"/>
        </w:pBdr>
        <w:spacing w:before="120" w:after="120" w:line="276" w:lineRule="auto"/>
        <w:rPr>
          <w:rFonts w:eastAsia="Times New Roman"/>
          <w:i/>
          <w:color w:val="1D385B"/>
        </w:rPr>
      </w:pPr>
      <w:r w:rsidRPr="00C13B1F">
        <w:rPr>
          <w:rFonts w:eastAsia="Times New Roman"/>
          <w:i/>
          <w:color w:val="1D385B"/>
        </w:rPr>
        <w:t>Tips for Success</w:t>
      </w:r>
    </w:p>
    <w:p w14:paraId="15313601" w14:textId="2C9A2E8B" w:rsidR="003C6102" w:rsidRPr="008B5814" w:rsidRDefault="003C6102" w:rsidP="008B5814">
      <w:pPr>
        <w:pStyle w:val="ListParagraph"/>
        <w:numPr>
          <w:ilvl w:val="0"/>
          <w:numId w:val="21"/>
        </w:numPr>
        <w:spacing w:before="120" w:after="120" w:line="276" w:lineRule="auto"/>
        <w:rPr>
          <w:rFonts w:eastAsia="Times New Roman"/>
          <w:i/>
          <w:color w:val="1D385B"/>
        </w:rPr>
      </w:pPr>
      <w:r w:rsidRPr="008B5814">
        <w:rPr>
          <w:rFonts w:eastAsia="Times New Roman"/>
          <w:i/>
          <w:color w:val="1D385B"/>
        </w:rPr>
        <w:t xml:space="preserve">Document lessons learned from root cause analysis in a knowledge base that developers can access and search. </w:t>
      </w:r>
    </w:p>
    <w:p w14:paraId="1BF17704" w14:textId="545FF5EF" w:rsidR="003C6102" w:rsidRPr="008B5814" w:rsidRDefault="003C6102" w:rsidP="008B5814">
      <w:pPr>
        <w:pStyle w:val="ListParagraph"/>
        <w:numPr>
          <w:ilvl w:val="0"/>
          <w:numId w:val="21"/>
        </w:numPr>
        <w:spacing w:before="120" w:after="120" w:line="276" w:lineRule="auto"/>
        <w:rPr>
          <w:rFonts w:eastAsia="Times New Roman"/>
          <w:i/>
          <w:color w:val="1D385B"/>
        </w:rPr>
      </w:pPr>
      <w:r w:rsidRPr="008B5814">
        <w:rPr>
          <w:rFonts w:eastAsia="Times New Roman"/>
          <w:i/>
          <w:color w:val="1D385B"/>
        </w:rPr>
        <w:t xml:space="preserve">Plan and implement changes to your secure software development practices. </w:t>
      </w:r>
    </w:p>
    <w:p w14:paraId="24EFBB99" w14:textId="77777777" w:rsidR="008B5814" w:rsidRPr="00C13B1F" w:rsidRDefault="008B5814" w:rsidP="008B5814">
      <w:pPr>
        <w:pBdr>
          <w:top w:val="single" w:sz="4" w:space="1" w:color="1D385B"/>
        </w:pBdr>
        <w:spacing w:before="120" w:after="120" w:line="276" w:lineRule="auto"/>
        <w:rPr>
          <w:rFonts w:ascii="Arial" w:hAnsi="Arial" w:cs="Arial"/>
          <w:color w:val="1D385B"/>
          <w:sz w:val="18"/>
          <w:szCs w:val="18"/>
        </w:rPr>
      </w:pPr>
    </w:p>
    <w:p w14:paraId="4991A374" w14:textId="4530D3E7" w:rsidR="00D75873" w:rsidRDefault="00D75873" w:rsidP="00C13B1F">
      <w:pPr>
        <w:pStyle w:val="Heading1"/>
        <w:numPr>
          <w:ilvl w:val="0"/>
          <w:numId w:val="4"/>
        </w:numPr>
        <w:rPr>
          <w:rStyle w:val="Emphasis"/>
        </w:rPr>
      </w:pPr>
      <w:bookmarkStart w:id="153" w:name="_Toc69981638"/>
      <w:r w:rsidRPr="00D75873">
        <w:rPr>
          <w:rStyle w:val="Emphasis"/>
        </w:rPr>
        <w:t>Information System Continuous Monitoring (ISCM)</w:t>
      </w:r>
      <w:bookmarkEnd w:id="153"/>
    </w:p>
    <w:p w14:paraId="0273349D" w14:textId="48015203" w:rsidR="00586EAD" w:rsidRDefault="00D75873" w:rsidP="00C13B1F">
      <w:r>
        <w:t xml:space="preserve">ISCM has become a requirement across </w:t>
      </w:r>
      <w:r w:rsidR="008B5814">
        <w:t>the Department</w:t>
      </w:r>
      <w:r>
        <w:t xml:space="preserve"> of Defense (DoD) for all systems.  </w:t>
      </w:r>
      <w:r w:rsidRPr="00914E06">
        <w:t xml:space="preserve">This </w:t>
      </w:r>
      <w:r w:rsidR="00586EAD">
        <w:t>section</w:t>
      </w:r>
      <w:r w:rsidRPr="00914E06">
        <w:t xml:space="preserve"> should not serve as the ISCM Strategy but rather provide how that strategy is implemented for </w:t>
      </w:r>
      <w:r>
        <w:t>monitoring the system/platform</w:t>
      </w:r>
      <w:r w:rsidR="00586EAD">
        <w:t>/pipeline</w:t>
      </w:r>
      <w:r w:rsidRPr="00914E06">
        <w:t xml:space="preserve"> this CONOPS is designed for.</w:t>
      </w:r>
      <w:r w:rsidR="00586EAD">
        <w:t xml:space="preserve">  Explain how the organization conducts continuous monitoring and the tools being utilized to meet the ISCM requirements. </w:t>
      </w:r>
    </w:p>
    <w:p w14:paraId="32429013" w14:textId="7B2010B9" w:rsidR="00586EAD" w:rsidRDefault="00586EAD" w:rsidP="00C13B1F">
      <w:r>
        <w:t xml:space="preserve">When establishing a </w:t>
      </w:r>
      <w:r w:rsidR="00744DA6">
        <w:t>DSOP</w:t>
      </w:r>
      <w:r>
        <w:t xml:space="preserve"> environment with a CI/CD Pipeline and to achieve a cATO for the pipeline a well-defined ISCM is paramount to success.</w:t>
      </w:r>
    </w:p>
    <w:p w14:paraId="563CD47C" w14:textId="77777777" w:rsidR="00586EAD" w:rsidRDefault="00586EAD" w:rsidP="00C13B1F"/>
    <w:p w14:paraId="62EDEFBD" w14:textId="77777777" w:rsidR="00D75873" w:rsidRPr="00C13B1F" w:rsidRDefault="00D75873" w:rsidP="00C13B1F">
      <w:pPr>
        <w:pBdr>
          <w:top w:val="single" w:sz="4" w:space="1" w:color="1D385B"/>
        </w:pBdr>
        <w:spacing w:before="120" w:after="120" w:line="276" w:lineRule="auto"/>
        <w:rPr>
          <w:rFonts w:eastAsia="Times New Roman"/>
          <w:i/>
          <w:color w:val="1D385B"/>
        </w:rPr>
      </w:pPr>
      <w:r w:rsidRPr="00C13B1F">
        <w:rPr>
          <w:rFonts w:eastAsia="Times New Roman"/>
          <w:i/>
          <w:color w:val="1D385B"/>
        </w:rPr>
        <w:t xml:space="preserve">Tips for Success:  </w:t>
      </w:r>
    </w:p>
    <w:p w14:paraId="5D1322F0" w14:textId="6B7CBC73" w:rsidR="00D75873" w:rsidRPr="008B5814" w:rsidRDefault="00D75873" w:rsidP="008B5814">
      <w:pPr>
        <w:pStyle w:val="ListParagraph"/>
        <w:numPr>
          <w:ilvl w:val="0"/>
          <w:numId w:val="21"/>
        </w:numPr>
        <w:spacing w:before="120" w:after="120" w:line="276" w:lineRule="auto"/>
        <w:rPr>
          <w:rFonts w:eastAsia="Times New Roman"/>
          <w:i/>
          <w:color w:val="1D385B"/>
        </w:rPr>
      </w:pPr>
      <w:r w:rsidRPr="008B5814">
        <w:rPr>
          <w:rFonts w:eastAsia="Times New Roman"/>
          <w:i/>
          <w:color w:val="1D385B"/>
        </w:rPr>
        <w:t xml:space="preserve">Sample activities supporting monitoring </w:t>
      </w:r>
      <w:r w:rsidR="0048330D" w:rsidRPr="008B5814">
        <w:rPr>
          <w:rFonts w:eastAsia="Times New Roman"/>
          <w:i/>
          <w:color w:val="1D385B"/>
        </w:rPr>
        <w:t>include</w:t>
      </w:r>
      <w:r w:rsidRPr="008B5814">
        <w:rPr>
          <w:rFonts w:eastAsia="Times New Roman"/>
          <w:i/>
          <w:color w:val="1D385B"/>
        </w:rPr>
        <w:t xml:space="preserve"> logging; log analysis &amp; auditing; performance monitoring; security monitoring (including containers and VMs); asset inventory; configuration monitoring; database monitoring &amp; security auditing.</w:t>
      </w:r>
    </w:p>
    <w:p w14:paraId="42304600" w14:textId="1CDCE2D9" w:rsidR="00D75873" w:rsidRPr="008B5814" w:rsidRDefault="00D75873" w:rsidP="008B5814">
      <w:pPr>
        <w:pStyle w:val="ListParagraph"/>
        <w:numPr>
          <w:ilvl w:val="0"/>
          <w:numId w:val="21"/>
        </w:numPr>
        <w:spacing w:before="120" w:after="120" w:line="276" w:lineRule="auto"/>
        <w:rPr>
          <w:rFonts w:eastAsia="Times New Roman"/>
          <w:i/>
          <w:color w:val="1D385B"/>
        </w:rPr>
      </w:pPr>
      <w:r w:rsidRPr="008B5814">
        <w:rPr>
          <w:rFonts w:eastAsia="Times New Roman"/>
          <w:i/>
          <w:color w:val="1D385B"/>
        </w:rPr>
        <w:t xml:space="preserve">Metrics and thresholds are automatically gathered, </w:t>
      </w:r>
      <w:r w:rsidR="0048330D" w:rsidRPr="008B5814">
        <w:rPr>
          <w:rFonts w:eastAsia="Times New Roman"/>
          <w:i/>
          <w:color w:val="1D385B"/>
        </w:rPr>
        <w:t>calculated,</w:t>
      </w:r>
      <w:r w:rsidRPr="008B5814">
        <w:rPr>
          <w:rFonts w:eastAsia="Times New Roman"/>
          <w:i/>
          <w:color w:val="1D385B"/>
        </w:rPr>
        <w:t xml:space="preserve"> and made visible.  Example metrics </w:t>
      </w:r>
      <w:r w:rsidR="0048330D" w:rsidRPr="008B5814">
        <w:rPr>
          <w:rFonts w:eastAsia="Times New Roman"/>
          <w:i/>
          <w:color w:val="1D385B"/>
        </w:rPr>
        <w:t>include</w:t>
      </w:r>
      <w:r w:rsidRPr="008B5814">
        <w:rPr>
          <w:rFonts w:eastAsia="Times New Roman"/>
          <w:i/>
          <w:color w:val="1D385B"/>
        </w:rPr>
        <w:t xml:space="preserve"> number of security defects identified pre-production; percent of code coverage from security testing; number of failed builds due to security checks; mean time to detection; mean time to resolution.</w:t>
      </w:r>
    </w:p>
    <w:p w14:paraId="50FA4EA8" w14:textId="4506666A" w:rsidR="00D75873" w:rsidRPr="008B5814" w:rsidRDefault="00D75873" w:rsidP="008B5814">
      <w:pPr>
        <w:pStyle w:val="ListParagraph"/>
        <w:numPr>
          <w:ilvl w:val="0"/>
          <w:numId w:val="21"/>
        </w:numPr>
        <w:spacing w:before="120" w:after="120" w:line="276" w:lineRule="auto"/>
        <w:rPr>
          <w:rFonts w:eastAsia="Times New Roman"/>
          <w:i/>
          <w:color w:val="1D385B"/>
        </w:rPr>
      </w:pPr>
      <w:r w:rsidRPr="008B5814">
        <w:rPr>
          <w:rFonts w:eastAsia="Times New Roman"/>
          <w:i/>
          <w:color w:val="1D385B"/>
        </w:rPr>
        <w:t>What is your level and hours of support for ISCM, what is being handled by your organization vs. being handled by the CSSP?  (Ref. sec 7.2 and cover here if not covered there)</w:t>
      </w:r>
    </w:p>
    <w:p w14:paraId="2DA86903" w14:textId="567FF032" w:rsidR="00D75873" w:rsidRPr="008B5814" w:rsidRDefault="00D75873" w:rsidP="008B5814">
      <w:pPr>
        <w:pStyle w:val="ListParagraph"/>
        <w:numPr>
          <w:ilvl w:val="0"/>
          <w:numId w:val="21"/>
        </w:numPr>
        <w:spacing w:before="120" w:after="120" w:line="276" w:lineRule="auto"/>
        <w:rPr>
          <w:rFonts w:eastAsia="Times New Roman"/>
          <w:i/>
          <w:color w:val="1D385B"/>
        </w:rPr>
      </w:pPr>
      <w:r w:rsidRPr="008B5814">
        <w:rPr>
          <w:rFonts w:eastAsia="Times New Roman"/>
          <w:i/>
          <w:color w:val="1D385B"/>
        </w:rPr>
        <w:t>How are you utilizing your Host Based Intrusion Detection/Prevention (HIDS/HIPS), Network Intrusion Detection/Prevention (NIDS/NIPS), and Security Event and Incident Management (SEIM) solution.</w:t>
      </w:r>
    </w:p>
    <w:p w14:paraId="30D153BC" w14:textId="17F53587" w:rsidR="00D75873" w:rsidRPr="008B5814" w:rsidRDefault="00D75873" w:rsidP="008B5814">
      <w:pPr>
        <w:pStyle w:val="ListParagraph"/>
        <w:numPr>
          <w:ilvl w:val="0"/>
          <w:numId w:val="21"/>
        </w:numPr>
        <w:spacing w:before="120" w:after="120" w:line="276" w:lineRule="auto"/>
        <w:rPr>
          <w:rFonts w:eastAsia="Times New Roman"/>
          <w:i/>
          <w:color w:val="1D385B"/>
        </w:rPr>
      </w:pPr>
      <w:r w:rsidRPr="008B5814">
        <w:rPr>
          <w:rFonts w:eastAsia="Times New Roman"/>
          <w:i/>
          <w:color w:val="1D385B"/>
        </w:rPr>
        <w:t xml:space="preserve">Are the various feeds from your logging, auditing HIDS/HIPS, NIDS/NIPS and SEIM tools going to singular points with </w:t>
      </w:r>
      <w:proofErr w:type="gramStart"/>
      <w:r w:rsidRPr="008B5814">
        <w:rPr>
          <w:rFonts w:eastAsia="Times New Roman"/>
          <w:i/>
          <w:color w:val="1D385B"/>
        </w:rPr>
        <w:t>useable</w:t>
      </w:r>
      <w:proofErr w:type="gramEnd"/>
      <w:r w:rsidRPr="008B5814">
        <w:rPr>
          <w:rFonts w:eastAsia="Times New Roman"/>
          <w:i/>
          <w:color w:val="1D385B"/>
        </w:rPr>
        <w:t xml:space="preserve"> dashboards that enable alerting and forensics?</w:t>
      </w:r>
    </w:p>
    <w:p w14:paraId="2B1C73EF" w14:textId="227D3AF5" w:rsidR="00D75873" w:rsidRPr="008B5814" w:rsidRDefault="00D75873" w:rsidP="008B5814">
      <w:pPr>
        <w:pStyle w:val="ListParagraph"/>
        <w:numPr>
          <w:ilvl w:val="0"/>
          <w:numId w:val="21"/>
        </w:numPr>
        <w:spacing w:before="120" w:after="120" w:line="276" w:lineRule="auto"/>
        <w:rPr>
          <w:rFonts w:eastAsia="Times New Roman"/>
          <w:i/>
          <w:color w:val="1D385B"/>
        </w:rPr>
      </w:pPr>
      <w:r w:rsidRPr="008B5814">
        <w:rPr>
          <w:rFonts w:eastAsia="Times New Roman"/>
          <w:i/>
          <w:color w:val="1D385B"/>
        </w:rPr>
        <w:t xml:space="preserve">The ISCM process should </w:t>
      </w:r>
      <w:proofErr w:type="gramStart"/>
      <w:r w:rsidRPr="008B5814">
        <w:rPr>
          <w:rFonts w:eastAsia="Times New Roman"/>
          <w:i/>
          <w:color w:val="1D385B"/>
        </w:rPr>
        <w:t>integrate</w:t>
      </w:r>
      <w:proofErr w:type="gramEnd"/>
      <w:r w:rsidRPr="008B5814">
        <w:rPr>
          <w:rFonts w:eastAsia="Times New Roman"/>
          <w:i/>
          <w:color w:val="1D385B"/>
        </w:rPr>
        <w:t xml:space="preserve"> throughout this document.  It will allow for a </w:t>
      </w:r>
      <w:r w:rsidR="00744DA6" w:rsidRPr="008B5814">
        <w:rPr>
          <w:rFonts w:eastAsia="Times New Roman"/>
          <w:i/>
          <w:color w:val="1D385B"/>
        </w:rPr>
        <w:t>DSOP</w:t>
      </w:r>
      <w:r w:rsidRPr="008B5814">
        <w:rPr>
          <w:rFonts w:eastAsia="Times New Roman"/>
          <w:i/>
          <w:color w:val="1D385B"/>
        </w:rPr>
        <w:t xml:space="preserve"> Pipeline to be considered under cATO.  </w:t>
      </w:r>
    </w:p>
    <w:p w14:paraId="192E16A5" w14:textId="77777777" w:rsidR="008B5814" w:rsidRPr="00C13B1F" w:rsidRDefault="008B5814" w:rsidP="008B5814">
      <w:pPr>
        <w:pBdr>
          <w:top w:val="single" w:sz="4" w:space="1" w:color="1D385B"/>
        </w:pBdr>
        <w:spacing w:before="120" w:after="120" w:line="276" w:lineRule="auto"/>
        <w:rPr>
          <w:rFonts w:eastAsia="Times New Roman"/>
          <w:i/>
          <w:color w:val="1D385B"/>
        </w:rPr>
      </w:pPr>
    </w:p>
    <w:p w14:paraId="733868B6" w14:textId="55DDCB3D" w:rsidR="00D75873" w:rsidRDefault="00D75873" w:rsidP="00C13B1F">
      <w:pPr>
        <w:pStyle w:val="Heading1"/>
        <w:numPr>
          <w:ilvl w:val="0"/>
          <w:numId w:val="4"/>
        </w:numPr>
        <w:rPr>
          <w:rStyle w:val="Emphasis"/>
        </w:rPr>
      </w:pPr>
      <w:bookmarkStart w:id="154" w:name="_Toc69981639"/>
      <w:r w:rsidRPr="00D75873">
        <w:rPr>
          <w:rStyle w:val="Emphasis"/>
        </w:rPr>
        <w:t>Configuration Management (CM)</w:t>
      </w:r>
      <w:bookmarkEnd w:id="154"/>
    </w:p>
    <w:p w14:paraId="1835479F" w14:textId="7BA205C7" w:rsidR="00B60DC4" w:rsidRDefault="00B60DC4" w:rsidP="00C13B1F">
      <w:r>
        <w:t>Define how the organization conducts c</w:t>
      </w:r>
      <w:r w:rsidRPr="00914E06">
        <w:t>onfiguration management (CM)</w:t>
      </w:r>
      <w:r>
        <w:t>,</w:t>
      </w:r>
      <w:r w:rsidRPr="00914E06">
        <w:t xml:space="preserve"> </w:t>
      </w:r>
      <w:r>
        <w:t xml:space="preserve">which </w:t>
      </w:r>
      <w:r w:rsidRPr="00914E06">
        <w:t>includes change management</w:t>
      </w:r>
      <w:r>
        <w:t>.  C</w:t>
      </w:r>
      <w:r w:rsidRPr="00914E06">
        <w:t>ontinuously controlling the CM process is vitally important to a</w:t>
      </w:r>
      <w:r>
        <w:t>n</w:t>
      </w:r>
      <w:r w:rsidRPr="00914E06">
        <w:t xml:space="preserve"> </w:t>
      </w:r>
      <w:r>
        <w:t xml:space="preserve">Authorization and a critical must for a </w:t>
      </w:r>
      <w:r w:rsidRPr="00914E06">
        <w:t>Continuous Authorization.</w:t>
      </w:r>
      <w:r>
        <w:t xml:space="preserve">  Within each section/sub-section identify the components of the system, platform and pipeline that will be identified under CM and the people and the processes that would address and manage CM.</w:t>
      </w:r>
    </w:p>
    <w:p w14:paraId="6A46A70B" w14:textId="456A75FA" w:rsidR="00B60DC4" w:rsidRDefault="00B60DC4" w:rsidP="00C13B1F">
      <w:r>
        <w:t>Utilize this</w:t>
      </w:r>
      <w:r w:rsidRPr="00914E06">
        <w:t xml:space="preserve"> section to address the high-level process and reference the additional documents that would support the CM.</w:t>
      </w:r>
    </w:p>
    <w:p w14:paraId="7F13066E" w14:textId="77777777" w:rsidR="008B5814" w:rsidRDefault="008B5814" w:rsidP="00C13B1F"/>
    <w:p w14:paraId="33833B52" w14:textId="77777777" w:rsidR="00B60DC4" w:rsidRPr="00C13B1F" w:rsidRDefault="00B60DC4" w:rsidP="00C13B1F">
      <w:pPr>
        <w:pBdr>
          <w:top w:val="single" w:sz="4" w:space="1" w:color="1D385B"/>
        </w:pBdr>
        <w:spacing w:before="120" w:after="120" w:line="276" w:lineRule="auto"/>
        <w:rPr>
          <w:rFonts w:eastAsia="Times New Roman"/>
          <w:i/>
          <w:color w:val="1D385B"/>
        </w:rPr>
      </w:pPr>
      <w:r w:rsidRPr="00C13B1F">
        <w:rPr>
          <w:rFonts w:eastAsia="Times New Roman"/>
          <w:i/>
          <w:color w:val="1D385B"/>
        </w:rPr>
        <w:t xml:space="preserve">Tips for Success:  </w:t>
      </w:r>
    </w:p>
    <w:p w14:paraId="4C8788F6" w14:textId="50C69850" w:rsidR="00B60DC4" w:rsidRPr="008B5814" w:rsidRDefault="00B60DC4" w:rsidP="008B5814">
      <w:pPr>
        <w:pStyle w:val="ListParagraph"/>
        <w:numPr>
          <w:ilvl w:val="0"/>
          <w:numId w:val="21"/>
        </w:numPr>
        <w:spacing w:before="120" w:after="120" w:line="276" w:lineRule="auto"/>
        <w:rPr>
          <w:rFonts w:eastAsia="Times New Roman"/>
          <w:i/>
          <w:color w:val="1D385B"/>
        </w:rPr>
      </w:pPr>
      <w:r w:rsidRPr="008B5814">
        <w:rPr>
          <w:rFonts w:eastAsia="Times New Roman"/>
          <w:i/>
          <w:color w:val="1D385B"/>
        </w:rPr>
        <w:t xml:space="preserve">The CM process should integrate throughout this document.  It will allow for a </w:t>
      </w:r>
      <w:r w:rsidR="00744DA6" w:rsidRPr="008B5814">
        <w:rPr>
          <w:rFonts w:eastAsia="Times New Roman"/>
          <w:i/>
          <w:color w:val="1D385B"/>
        </w:rPr>
        <w:t>DSOP</w:t>
      </w:r>
      <w:r w:rsidRPr="008B5814">
        <w:rPr>
          <w:rFonts w:eastAsia="Times New Roman"/>
          <w:i/>
          <w:color w:val="1D385B"/>
        </w:rPr>
        <w:t xml:space="preserve"> Pipeline to be considered under cATO. </w:t>
      </w:r>
    </w:p>
    <w:p w14:paraId="069E2CD9" w14:textId="2372F79D" w:rsidR="00B60DC4" w:rsidRPr="008B5814" w:rsidRDefault="00B60DC4" w:rsidP="008B5814">
      <w:pPr>
        <w:pStyle w:val="ListParagraph"/>
        <w:numPr>
          <w:ilvl w:val="0"/>
          <w:numId w:val="21"/>
        </w:numPr>
        <w:spacing w:before="120" w:after="120" w:line="276" w:lineRule="auto"/>
        <w:rPr>
          <w:rFonts w:eastAsia="Times New Roman"/>
          <w:i/>
          <w:color w:val="1D385B"/>
        </w:rPr>
      </w:pPr>
      <w:r w:rsidRPr="008B5814">
        <w:rPr>
          <w:rFonts w:eastAsia="Times New Roman"/>
          <w:i/>
          <w:color w:val="1D385B"/>
        </w:rPr>
        <w:t>Establish a chartered Change Control Board (CCB) and/or Change Approval Board (CAB) if neither exists.  A CCB must be chartered and usually exist at the organization level.  A CAB does not require charter and is responsible at the system level.  The CAB is best to address internal changes and understand the system.  The CCB is best to judge organizational changes.</w:t>
      </w:r>
    </w:p>
    <w:p w14:paraId="7D2B2E63" w14:textId="6F79922A" w:rsidR="00B60DC4" w:rsidRPr="008B5814" w:rsidRDefault="00B60DC4" w:rsidP="008B5814">
      <w:pPr>
        <w:pStyle w:val="ListParagraph"/>
        <w:numPr>
          <w:ilvl w:val="0"/>
          <w:numId w:val="21"/>
        </w:numPr>
        <w:spacing w:before="120" w:after="120" w:line="276" w:lineRule="auto"/>
        <w:rPr>
          <w:rFonts w:eastAsia="Times New Roman"/>
          <w:i/>
          <w:color w:val="1D385B"/>
        </w:rPr>
      </w:pPr>
      <w:r w:rsidRPr="008B5814">
        <w:rPr>
          <w:rFonts w:eastAsia="Times New Roman"/>
          <w:i/>
          <w:color w:val="1D385B"/>
        </w:rPr>
        <w:t>A CM Plan needs to identify assets, processes, procedures, policies, practices etc. that will fall under the CM process.  An organization is at liberty to define what will be part of the CM process.  Caution should be placed on not adding unnecessary items in a cover all approach or leaving out critical assets in a minimized approach.</w:t>
      </w:r>
    </w:p>
    <w:p w14:paraId="01975DB6" w14:textId="0E075682" w:rsidR="00B60DC4" w:rsidRPr="008B5814" w:rsidRDefault="00B60DC4" w:rsidP="008B5814">
      <w:pPr>
        <w:pStyle w:val="ListParagraph"/>
        <w:numPr>
          <w:ilvl w:val="0"/>
          <w:numId w:val="21"/>
        </w:numPr>
        <w:spacing w:before="120" w:after="120" w:line="276" w:lineRule="auto"/>
        <w:rPr>
          <w:rFonts w:eastAsia="Times New Roman"/>
          <w:i/>
          <w:color w:val="1D385B"/>
        </w:rPr>
      </w:pPr>
      <w:r w:rsidRPr="008B5814">
        <w:rPr>
          <w:rFonts w:eastAsia="Times New Roman"/>
          <w:i/>
          <w:color w:val="1D385B"/>
        </w:rPr>
        <w:t>Guide for Security-Focused Configuration Management of Information Systems is found in NIST SP800-128.</w:t>
      </w:r>
    </w:p>
    <w:p w14:paraId="05CFE69B" w14:textId="77777777" w:rsidR="008B5814" w:rsidRPr="00C13B1F" w:rsidRDefault="008B5814" w:rsidP="008B5814">
      <w:pPr>
        <w:pBdr>
          <w:top w:val="single" w:sz="4" w:space="1" w:color="1D385B"/>
        </w:pBdr>
        <w:spacing w:before="120" w:after="120" w:line="276" w:lineRule="auto"/>
        <w:rPr>
          <w:color w:val="1D385B"/>
        </w:rPr>
      </w:pPr>
    </w:p>
    <w:p w14:paraId="04F6EF12" w14:textId="1DF6EAC2" w:rsidR="00F15429" w:rsidRDefault="00D75873" w:rsidP="00C13B1F">
      <w:pPr>
        <w:pStyle w:val="Heading1"/>
        <w:numPr>
          <w:ilvl w:val="0"/>
          <w:numId w:val="4"/>
        </w:numPr>
        <w:rPr>
          <w:rStyle w:val="Emphasis"/>
        </w:rPr>
      </w:pPr>
      <w:bookmarkStart w:id="155" w:name="_Toc69981640"/>
      <w:r w:rsidRPr="00D75873">
        <w:rPr>
          <w:rStyle w:val="Emphasis"/>
        </w:rPr>
        <w:t>Incident Response (IR)</w:t>
      </w:r>
      <w:bookmarkEnd w:id="155"/>
    </w:p>
    <w:p w14:paraId="723A8589" w14:textId="77777777" w:rsidR="00B87038" w:rsidRDefault="00B87038" w:rsidP="00C13B1F">
      <w:r w:rsidRPr="00B87038">
        <w:t>Describe the organization’s incident response plan and process for the system.</w:t>
      </w:r>
    </w:p>
    <w:p w14:paraId="1D6D00F5" w14:textId="77777777" w:rsidR="008B5814" w:rsidRPr="00B87038" w:rsidRDefault="008B5814" w:rsidP="00C13B1F"/>
    <w:p w14:paraId="661AF429" w14:textId="4A21D992" w:rsidR="00D75873" w:rsidRPr="00C13B1F" w:rsidRDefault="00B87038" w:rsidP="00C13B1F">
      <w:pPr>
        <w:pBdr>
          <w:top w:val="single" w:sz="4" w:space="1" w:color="1D385B"/>
          <w:bottom w:val="single" w:sz="4" w:space="1" w:color="1D385B"/>
        </w:pBdr>
        <w:spacing w:before="120" w:after="120" w:line="276" w:lineRule="auto"/>
        <w:rPr>
          <w:rFonts w:eastAsia="Times New Roman"/>
          <w:i/>
          <w:color w:val="1D385B"/>
        </w:rPr>
      </w:pPr>
      <w:r w:rsidRPr="00C13B1F">
        <w:rPr>
          <w:rFonts w:eastAsia="Times New Roman"/>
          <w:i/>
          <w:color w:val="1D385B"/>
        </w:rPr>
        <w:t xml:space="preserve">Tips for Success: Incident response can be a multi facet undertaking.  It could be performed by the organization, by the CSSP or </w:t>
      </w:r>
      <w:proofErr w:type="gramStart"/>
      <w:r w:rsidRPr="00C13B1F">
        <w:rPr>
          <w:rFonts w:eastAsia="Times New Roman"/>
          <w:i/>
          <w:color w:val="1D385B"/>
        </w:rPr>
        <w:t>combination</w:t>
      </w:r>
      <w:proofErr w:type="gramEnd"/>
      <w:r w:rsidRPr="00C13B1F">
        <w:rPr>
          <w:rFonts w:eastAsia="Times New Roman"/>
          <w:i/>
          <w:color w:val="1D385B"/>
        </w:rPr>
        <w:t xml:space="preserve"> of both.  Address all aspects by entities involved.  The IR plan could be a separate organizational document that affects the system in which case briefly </w:t>
      </w:r>
      <w:proofErr w:type="gramStart"/>
      <w:r w:rsidRPr="00C13B1F">
        <w:rPr>
          <w:rFonts w:eastAsia="Times New Roman"/>
          <w:i/>
          <w:color w:val="1D385B"/>
        </w:rPr>
        <w:t>cover</w:t>
      </w:r>
      <w:proofErr w:type="gramEnd"/>
      <w:r w:rsidRPr="00C13B1F">
        <w:rPr>
          <w:rFonts w:eastAsia="Times New Roman"/>
          <w:i/>
          <w:color w:val="1D385B"/>
        </w:rPr>
        <w:t xml:space="preserve"> its scope here and provide the IR plan as an attachment.</w:t>
      </w:r>
    </w:p>
    <w:sectPr w:rsidR="00D75873" w:rsidRPr="00C13B1F" w:rsidSect="0041304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576"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672DD" w14:textId="77777777" w:rsidR="00413042" w:rsidRDefault="00413042" w:rsidP="00A1357A">
      <w:r>
        <w:separator/>
      </w:r>
    </w:p>
  </w:endnote>
  <w:endnote w:type="continuationSeparator" w:id="0">
    <w:p w14:paraId="5D6A886D" w14:textId="77777777" w:rsidR="00413042" w:rsidRDefault="00413042" w:rsidP="00A1357A">
      <w:r>
        <w:continuationSeparator/>
      </w:r>
    </w:p>
  </w:endnote>
  <w:endnote w:type="continuationNotice" w:id="1">
    <w:p w14:paraId="44DD65E6" w14:textId="77777777" w:rsidR="00413042" w:rsidRDefault="004130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82C03" w14:textId="77777777" w:rsidR="00552201" w:rsidRDefault="00552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E2CD3" w14:textId="77777777" w:rsidR="00FD2274" w:rsidRDefault="00FD2274" w:rsidP="00FD2274"/>
  <w:tbl>
    <w:tblPr>
      <w:tblW w:w="95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40"/>
      <w:gridCol w:w="1569"/>
    </w:tblGrid>
    <w:tr w:rsidR="00FD2274" w14:paraId="0ADD1372" w14:textId="77777777" w:rsidTr="00BD3466">
      <w:trPr>
        <w:trHeight w:val="177"/>
      </w:trPr>
      <w:tc>
        <w:tcPr>
          <w:tcW w:w="7940" w:type="dxa"/>
          <w:tcBorders>
            <w:top w:val="single" w:sz="4" w:space="0" w:color="1D385B"/>
            <w:left w:val="single" w:sz="4" w:space="0" w:color="FFFFFF"/>
            <w:bottom w:val="single" w:sz="4" w:space="0" w:color="FFFFFF"/>
            <w:right w:val="single" w:sz="4" w:space="0" w:color="1D385B"/>
          </w:tcBorders>
          <w:shd w:val="clear" w:color="auto" w:fill="auto"/>
          <w:tcMar>
            <w:top w:w="43" w:type="dxa"/>
            <w:left w:w="43" w:type="dxa"/>
            <w:bottom w:w="43" w:type="dxa"/>
            <w:right w:w="43" w:type="dxa"/>
          </w:tcMar>
        </w:tcPr>
        <w:p w14:paraId="396A99A8" w14:textId="5E6F870D" w:rsidR="00076B36" w:rsidRPr="00552201" w:rsidRDefault="00FD2274" w:rsidP="00FD2274">
          <w:pPr>
            <w:rPr>
              <w:smallCaps/>
              <w:color w:val="333333"/>
              <w:sz w:val="20"/>
              <w:szCs w:val="20"/>
            </w:rPr>
          </w:pPr>
          <w:r w:rsidRPr="006B12C8">
            <w:rPr>
              <w:smallCaps/>
              <w:color w:val="333333"/>
              <w:sz w:val="20"/>
              <w:szCs w:val="20"/>
            </w:rPr>
            <w:t>DevSecOps Concept of Operations (DSOP CONOPS) V</w:t>
          </w:r>
          <w:r w:rsidR="00C43C4E" w:rsidRPr="006B12C8">
            <w:rPr>
              <w:smallCaps/>
              <w:color w:val="333333"/>
              <w:sz w:val="20"/>
              <w:szCs w:val="20"/>
            </w:rPr>
            <w:t>2</w:t>
          </w:r>
          <w:r w:rsidRPr="006B12C8">
            <w:rPr>
              <w:smallCaps/>
              <w:color w:val="333333"/>
              <w:sz w:val="20"/>
              <w:szCs w:val="20"/>
            </w:rPr>
            <w:t>.0</w:t>
          </w:r>
          <w:r w:rsidR="00552201">
            <w:rPr>
              <w:smallCaps/>
              <w:color w:val="333333"/>
              <w:sz w:val="20"/>
              <w:szCs w:val="20"/>
            </w:rPr>
            <w:br/>
          </w:r>
          <w:r w:rsidR="00076B36" w:rsidRPr="00DF7638">
            <w:rPr>
              <w:sz w:val="16"/>
              <w:szCs w:val="16"/>
            </w:rPr>
            <w:t>Note</w:t>
          </w:r>
          <w:r w:rsidR="00076B36">
            <w:rPr>
              <w:sz w:val="16"/>
              <w:szCs w:val="16"/>
            </w:rPr>
            <w:t>:</w:t>
          </w:r>
          <w:r w:rsidR="00076B36" w:rsidRPr="00DF7638">
            <w:rPr>
              <w:sz w:val="16"/>
              <w:szCs w:val="16"/>
            </w:rPr>
            <w:t xml:space="preserve"> Add Classification and Portion Markings as appropriate (remove before submission).</w:t>
          </w:r>
        </w:p>
      </w:tc>
      <w:tc>
        <w:tcPr>
          <w:tcW w:w="1569" w:type="dxa"/>
          <w:tcBorders>
            <w:top w:val="single" w:sz="4" w:space="0" w:color="1D385B"/>
            <w:left w:val="single" w:sz="4" w:space="0" w:color="1D385B"/>
            <w:bottom w:val="single" w:sz="4" w:space="0" w:color="1D385B"/>
            <w:right w:val="single" w:sz="4" w:space="0" w:color="1D385B"/>
          </w:tcBorders>
          <w:shd w:val="clear" w:color="auto" w:fill="1D385B"/>
          <w:tcMar>
            <w:top w:w="43" w:type="dxa"/>
            <w:left w:w="43" w:type="dxa"/>
            <w:bottom w:w="43" w:type="dxa"/>
            <w:right w:w="43" w:type="dxa"/>
          </w:tcMar>
        </w:tcPr>
        <w:p w14:paraId="49959760" w14:textId="32F9A4CE" w:rsidR="00BD3466" w:rsidRPr="00BD3466" w:rsidRDefault="00FD2274" w:rsidP="00BD3466">
          <w:pPr>
            <w:jc w:val="center"/>
            <w:rPr>
              <w:color w:val="FFFFFF" w:themeColor="background1"/>
            </w:rPr>
          </w:pPr>
          <w:r w:rsidRPr="00D041E6">
            <w:rPr>
              <w:color w:val="FFFFFF" w:themeColor="background1"/>
            </w:rPr>
            <w:t xml:space="preserve">Page </w:t>
          </w:r>
          <w:r w:rsidRPr="00D041E6">
            <w:rPr>
              <w:color w:val="FFFFFF" w:themeColor="background1"/>
            </w:rPr>
            <w:fldChar w:fldCharType="begin"/>
          </w:r>
          <w:r w:rsidRPr="00D041E6">
            <w:rPr>
              <w:color w:val="FFFFFF" w:themeColor="background1"/>
            </w:rPr>
            <w:instrText>PAGE</w:instrText>
          </w:r>
          <w:r w:rsidRPr="00D041E6">
            <w:rPr>
              <w:color w:val="FFFFFF" w:themeColor="background1"/>
            </w:rPr>
            <w:fldChar w:fldCharType="separate"/>
          </w:r>
          <w:r>
            <w:rPr>
              <w:color w:val="FFFFFF" w:themeColor="background1"/>
            </w:rPr>
            <w:t>1</w:t>
          </w:r>
          <w:r w:rsidRPr="00D041E6">
            <w:rPr>
              <w:color w:val="FFFFFF" w:themeColor="background1"/>
            </w:rPr>
            <w:fldChar w:fldCharType="end"/>
          </w:r>
        </w:p>
      </w:tc>
    </w:tr>
  </w:tbl>
  <w:p w14:paraId="330BEC02" w14:textId="77777777" w:rsidR="00392E6C" w:rsidRPr="00FD2274" w:rsidRDefault="00392E6C" w:rsidP="00FD22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2D9E4" w14:textId="77777777" w:rsidR="00552201" w:rsidRDefault="00552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271F8" w14:textId="77777777" w:rsidR="00413042" w:rsidRDefault="00413042" w:rsidP="00A1357A">
      <w:r>
        <w:separator/>
      </w:r>
    </w:p>
  </w:footnote>
  <w:footnote w:type="continuationSeparator" w:id="0">
    <w:p w14:paraId="69C9EEC2" w14:textId="77777777" w:rsidR="00413042" w:rsidRDefault="00413042" w:rsidP="00A1357A">
      <w:r>
        <w:continuationSeparator/>
      </w:r>
    </w:p>
  </w:footnote>
  <w:footnote w:type="continuationNotice" w:id="1">
    <w:p w14:paraId="6EA249C7" w14:textId="77777777" w:rsidR="00413042" w:rsidRDefault="004130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5371" w14:textId="77777777" w:rsidR="00552201" w:rsidRDefault="005522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CFF8D" w14:textId="77777777" w:rsidR="00FD2274" w:rsidRDefault="00FD2274" w:rsidP="00FD2274">
    <w:pPr>
      <w:pStyle w:val="Header"/>
      <w:rPr>
        <w:noProof/>
      </w:rPr>
    </w:pPr>
    <w:bookmarkStart w:id="156" w:name="_Hlk154001306"/>
    <w:bookmarkStart w:id="157" w:name="_Hlk154001307"/>
    <w:bookmarkStart w:id="158" w:name="_Hlk154001696"/>
    <w:bookmarkStart w:id="159" w:name="_Hlk154001697"/>
    <w:bookmarkStart w:id="160" w:name="_Hlk154001702"/>
    <w:bookmarkStart w:id="161" w:name="_Hlk154001703"/>
    <w:bookmarkStart w:id="162" w:name="_Hlk154001951"/>
    <w:bookmarkStart w:id="163" w:name="_Hlk154001952"/>
    <w:bookmarkStart w:id="164" w:name="_Hlk154002555"/>
    <w:bookmarkStart w:id="165" w:name="_Hlk154002556"/>
    <w:r>
      <w:rPr>
        <w:noProof/>
      </w:rPr>
      <w:drawing>
        <wp:anchor distT="0" distB="0" distL="114300" distR="114300" simplePos="0" relativeHeight="251658240" behindDoc="1" locked="0" layoutInCell="1" allowOverlap="1" wp14:anchorId="4CC51399" wp14:editId="3F8DBC22">
          <wp:simplePos x="0" y="0"/>
          <wp:positionH relativeFrom="column">
            <wp:posOffset>51576</wp:posOffset>
          </wp:positionH>
          <wp:positionV relativeFrom="paragraph">
            <wp:posOffset>-121920</wp:posOffset>
          </wp:positionV>
          <wp:extent cx="361032" cy="464185"/>
          <wp:effectExtent l="0" t="0" r="0" b="0"/>
          <wp:wrapNone/>
          <wp:docPr id="2104353888" name="Picture 2104353888"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353888" name="Picture 2104353888" descr="A blue logo with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1032" cy="464185"/>
                  </a:xfrm>
                  <a:prstGeom prst="rect">
                    <a:avLst/>
                  </a:prstGeom>
                  <a:noFill/>
                </pic:spPr>
              </pic:pic>
            </a:graphicData>
          </a:graphic>
          <wp14:sizeRelH relativeFrom="page">
            <wp14:pctWidth>0</wp14:pctWidth>
          </wp14:sizeRelH>
          <wp14:sizeRelV relativeFrom="page">
            <wp14:pctHeight>0</wp14:pctHeight>
          </wp14:sizeRelV>
        </wp:anchor>
      </w:drawing>
    </w:r>
  </w:p>
  <w:bookmarkEnd w:id="156"/>
  <w:bookmarkEnd w:id="157"/>
  <w:bookmarkEnd w:id="158"/>
  <w:bookmarkEnd w:id="159"/>
  <w:bookmarkEnd w:id="160"/>
  <w:bookmarkEnd w:id="161"/>
  <w:bookmarkEnd w:id="162"/>
  <w:bookmarkEnd w:id="163"/>
  <w:bookmarkEnd w:id="164"/>
  <w:bookmarkEnd w:id="165"/>
  <w:p w14:paraId="6484913F" w14:textId="77777777" w:rsidR="00FD2274" w:rsidRDefault="00FD2274" w:rsidP="00FD2274">
    <w:pPr>
      <w:pStyle w:val="Header"/>
      <w:pBdr>
        <w:bottom w:val="single" w:sz="4" w:space="1" w:color="1D385B"/>
      </w:pBdr>
    </w:pPr>
  </w:p>
  <w:p w14:paraId="36F25676" w14:textId="61489C25" w:rsidR="00392E6C" w:rsidRPr="00FD2274" w:rsidRDefault="00392E6C" w:rsidP="00FD22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DB8E1" w14:textId="77777777" w:rsidR="00552201" w:rsidRDefault="005522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285E"/>
    <w:multiLevelType w:val="hybridMultilevel"/>
    <w:tmpl w:val="B162B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733A0"/>
    <w:multiLevelType w:val="hybridMultilevel"/>
    <w:tmpl w:val="6212E412"/>
    <w:lvl w:ilvl="0" w:tplc="5B6A7AA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418FE"/>
    <w:multiLevelType w:val="hybridMultilevel"/>
    <w:tmpl w:val="20CC8DE4"/>
    <w:lvl w:ilvl="0" w:tplc="5B6A7AA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5799B"/>
    <w:multiLevelType w:val="hybridMultilevel"/>
    <w:tmpl w:val="144AB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75C63"/>
    <w:multiLevelType w:val="hybridMultilevel"/>
    <w:tmpl w:val="1BD2C8AE"/>
    <w:lvl w:ilvl="0" w:tplc="5B6A7AA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D04EE"/>
    <w:multiLevelType w:val="hybridMultilevel"/>
    <w:tmpl w:val="9AF8CD1E"/>
    <w:lvl w:ilvl="0" w:tplc="5B6A7AA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CD005C"/>
    <w:multiLevelType w:val="hybridMultilevel"/>
    <w:tmpl w:val="EB3CED74"/>
    <w:lvl w:ilvl="0" w:tplc="5B6A7AA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94D0D"/>
    <w:multiLevelType w:val="hybridMultilevel"/>
    <w:tmpl w:val="57C69BFC"/>
    <w:lvl w:ilvl="0" w:tplc="5B6A7AA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0C2D8F"/>
    <w:multiLevelType w:val="hybridMultilevel"/>
    <w:tmpl w:val="F8EAECD0"/>
    <w:lvl w:ilvl="0" w:tplc="5B6A7AA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1757AD"/>
    <w:multiLevelType w:val="hybridMultilevel"/>
    <w:tmpl w:val="0DF4BE88"/>
    <w:lvl w:ilvl="0" w:tplc="5B6A7AA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5C77AF"/>
    <w:multiLevelType w:val="hybridMultilevel"/>
    <w:tmpl w:val="F968D02E"/>
    <w:lvl w:ilvl="0" w:tplc="B2EEF2BA">
      <w:start w:val="1"/>
      <w:numFmt w:val="upperRoman"/>
      <w:lvlText w:val="%1."/>
      <w:lvlJc w:val="left"/>
      <w:pPr>
        <w:ind w:left="1080" w:hanging="720"/>
      </w:pPr>
      <w:rPr>
        <w:rFonts w:hint="default"/>
      </w:rPr>
    </w:lvl>
    <w:lvl w:ilvl="1" w:tplc="F29E609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4D2F95"/>
    <w:multiLevelType w:val="hybridMultilevel"/>
    <w:tmpl w:val="22707E16"/>
    <w:lvl w:ilvl="0" w:tplc="5B6A7AA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71697"/>
    <w:multiLevelType w:val="hybridMultilevel"/>
    <w:tmpl w:val="A25C47D8"/>
    <w:lvl w:ilvl="0" w:tplc="5B6A7AA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011E0E"/>
    <w:multiLevelType w:val="hybridMultilevel"/>
    <w:tmpl w:val="651C629C"/>
    <w:lvl w:ilvl="0" w:tplc="5B6A7AA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B1562"/>
    <w:multiLevelType w:val="hybridMultilevel"/>
    <w:tmpl w:val="0A98DF08"/>
    <w:lvl w:ilvl="0" w:tplc="5B6A7AA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084BB0"/>
    <w:multiLevelType w:val="hybridMultilevel"/>
    <w:tmpl w:val="A288A254"/>
    <w:lvl w:ilvl="0" w:tplc="5B6A7AA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D02AEF"/>
    <w:multiLevelType w:val="hybridMultilevel"/>
    <w:tmpl w:val="A5AE8CF0"/>
    <w:lvl w:ilvl="0" w:tplc="5B6A7AA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2530E0"/>
    <w:multiLevelType w:val="hybridMultilevel"/>
    <w:tmpl w:val="9242773C"/>
    <w:lvl w:ilvl="0" w:tplc="5B6A7AA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82FE7"/>
    <w:multiLevelType w:val="hybridMultilevel"/>
    <w:tmpl w:val="F4981740"/>
    <w:lvl w:ilvl="0" w:tplc="5B6A7AA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B06822"/>
    <w:multiLevelType w:val="hybridMultilevel"/>
    <w:tmpl w:val="7846B470"/>
    <w:lvl w:ilvl="0" w:tplc="5B6A7AA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FC0D44"/>
    <w:multiLevelType w:val="hybridMultilevel"/>
    <w:tmpl w:val="4D1C7D72"/>
    <w:lvl w:ilvl="0" w:tplc="5B6A7AA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927B18"/>
    <w:multiLevelType w:val="hybridMultilevel"/>
    <w:tmpl w:val="1470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F1326"/>
    <w:multiLevelType w:val="hybridMultilevel"/>
    <w:tmpl w:val="9202D416"/>
    <w:lvl w:ilvl="0" w:tplc="5B6A7AA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445212"/>
    <w:multiLevelType w:val="hybridMultilevel"/>
    <w:tmpl w:val="89BA2382"/>
    <w:lvl w:ilvl="0" w:tplc="5B6A7AA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5F48ED"/>
    <w:multiLevelType w:val="hybridMultilevel"/>
    <w:tmpl w:val="E27E8E68"/>
    <w:lvl w:ilvl="0" w:tplc="5B6A7AA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DB579F"/>
    <w:multiLevelType w:val="hybridMultilevel"/>
    <w:tmpl w:val="83945B4E"/>
    <w:lvl w:ilvl="0" w:tplc="5B6A7AA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4B78F1"/>
    <w:multiLevelType w:val="hybridMultilevel"/>
    <w:tmpl w:val="0D38752E"/>
    <w:lvl w:ilvl="0" w:tplc="FFFFFFFF">
      <w:start w:val="1"/>
      <w:numFmt w:val="decimal"/>
      <w:lvlText w:val="%1."/>
      <w:lvlJc w:val="left"/>
      <w:pPr>
        <w:ind w:left="720" w:hanging="360"/>
      </w:pPr>
      <w:rPr>
        <w:rFonts w:hint="default"/>
      </w:rPr>
    </w:lvl>
    <w:lvl w:ilvl="1" w:tplc="FFFFFFFF">
      <w:start w:val="6"/>
      <w:numFmt w:val="bullet"/>
      <w:lvlText w:val="•"/>
      <w:lvlJc w:val="left"/>
      <w:pPr>
        <w:ind w:left="1440" w:hanging="360"/>
      </w:pPr>
      <w:rPr>
        <w:rFonts w:ascii="Times New Roman" w:eastAsia="Times New Roman" w:hAnsi="Times New Roman" w:cs="Times New Roman" w:hint="default"/>
      </w:rPr>
    </w:lvl>
    <w:lvl w:ilvl="2" w:tplc="5B6A7AA0">
      <w:numFmt w:val="bullet"/>
      <w:lvlText w:val="•"/>
      <w:lvlJc w:val="left"/>
      <w:pPr>
        <w:ind w:left="2340" w:hanging="360"/>
      </w:pPr>
      <w:rPr>
        <w:rFonts w:ascii="Times New Roman" w:eastAsia="Arial"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14960D3"/>
    <w:multiLevelType w:val="hybridMultilevel"/>
    <w:tmpl w:val="AF18A69E"/>
    <w:lvl w:ilvl="0" w:tplc="5B6A7AA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24AA8"/>
    <w:multiLevelType w:val="hybridMultilevel"/>
    <w:tmpl w:val="B2B0B434"/>
    <w:lvl w:ilvl="0" w:tplc="5B6A7AA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F805E7"/>
    <w:multiLevelType w:val="hybridMultilevel"/>
    <w:tmpl w:val="3C306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2F1E48"/>
    <w:multiLevelType w:val="multilevel"/>
    <w:tmpl w:val="647C53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BF36AB5"/>
    <w:multiLevelType w:val="hybridMultilevel"/>
    <w:tmpl w:val="F42CF4A0"/>
    <w:lvl w:ilvl="0" w:tplc="5B6A7AA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621FD8"/>
    <w:multiLevelType w:val="hybridMultilevel"/>
    <w:tmpl w:val="D2E07780"/>
    <w:lvl w:ilvl="0" w:tplc="5B6A7AA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90795B"/>
    <w:multiLevelType w:val="hybridMultilevel"/>
    <w:tmpl w:val="F5C4296A"/>
    <w:lvl w:ilvl="0" w:tplc="B2EEF2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190813"/>
    <w:multiLevelType w:val="hybridMultilevel"/>
    <w:tmpl w:val="B142A9B4"/>
    <w:lvl w:ilvl="0" w:tplc="2CAAFA7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8D11665"/>
    <w:multiLevelType w:val="hybridMultilevel"/>
    <w:tmpl w:val="A0BE3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A42035"/>
    <w:multiLevelType w:val="multilevel"/>
    <w:tmpl w:val="292856BA"/>
    <w:lvl w:ilvl="0">
      <w:start w:val="1"/>
      <w:numFmt w:val="decimal"/>
      <w:lvlText w:val="%1."/>
      <w:lvlJc w:val="left"/>
      <w:pPr>
        <w:ind w:left="360" w:hanging="360"/>
      </w:pPr>
      <w:rPr>
        <w:rFonts w:ascii="Times New Roman" w:hAnsi="Times New Roman" w:hint="default"/>
        <w:b/>
        <w:color w:val="2F5496"/>
        <w:sz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7" w15:restartNumberingAfterBreak="0">
    <w:nsid w:val="5F1A245E"/>
    <w:multiLevelType w:val="hybridMultilevel"/>
    <w:tmpl w:val="E8967E56"/>
    <w:lvl w:ilvl="0" w:tplc="5B6A7AA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9046BC"/>
    <w:multiLevelType w:val="hybridMultilevel"/>
    <w:tmpl w:val="C3680D06"/>
    <w:lvl w:ilvl="0" w:tplc="5B6A7AA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1A561C"/>
    <w:multiLevelType w:val="hybridMultilevel"/>
    <w:tmpl w:val="8466D3D4"/>
    <w:lvl w:ilvl="0" w:tplc="5B6A7AA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5A03D4"/>
    <w:multiLevelType w:val="hybridMultilevel"/>
    <w:tmpl w:val="0D5AA3E6"/>
    <w:lvl w:ilvl="0" w:tplc="5B6A7AA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970177"/>
    <w:multiLevelType w:val="hybridMultilevel"/>
    <w:tmpl w:val="60C24EB4"/>
    <w:lvl w:ilvl="0" w:tplc="0409000F">
      <w:start w:val="1"/>
      <w:numFmt w:val="decimal"/>
      <w:lvlText w:val="%1."/>
      <w:lvlJc w:val="left"/>
      <w:pPr>
        <w:ind w:left="720" w:hanging="360"/>
      </w:pPr>
      <w:rPr>
        <w:rFonts w:hint="default"/>
      </w:rPr>
    </w:lvl>
    <w:lvl w:ilvl="1" w:tplc="8CA284FE">
      <w:start w:val="6"/>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FA0AE9"/>
    <w:multiLevelType w:val="hybridMultilevel"/>
    <w:tmpl w:val="9104ADFE"/>
    <w:lvl w:ilvl="0" w:tplc="5B6A7AA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363F4F"/>
    <w:multiLevelType w:val="hybridMultilevel"/>
    <w:tmpl w:val="E0DCE8C0"/>
    <w:lvl w:ilvl="0" w:tplc="5B6A7AA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6F6B18"/>
    <w:multiLevelType w:val="hybridMultilevel"/>
    <w:tmpl w:val="6B2E3A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F02420D"/>
    <w:multiLevelType w:val="hybridMultilevel"/>
    <w:tmpl w:val="5D7CC61E"/>
    <w:lvl w:ilvl="0" w:tplc="5B6A7AA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C3592"/>
    <w:multiLevelType w:val="multilevel"/>
    <w:tmpl w:val="34283698"/>
    <w:lvl w:ilvl="0">
      <w:start w:val="6"/>
      <w:numFmt w:val="decimal"/>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672178394">
    <w:abstractNumId w:val="30"/>
  </w:num>
  <w:num w:numId="2" w16cid:durableId="706300318">
    <w:abstractNumId w:val="36"/>
  </w:num>
  <w:num w:numId="3" w16cid:durableId="1815682878">
    <w:abstractNumId w:val="46"/>
  </w:num>
  <w:num w:numId="4" w16cid:durableId="1196193393">
    <w:abstractNumId w:val="34"/>
  </w:num>
  <w:num w:numId="5" w16cid:durableId="1207792597">
    <w:abstractNumId w:val="4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1607270">
    <w:abstractNumId w:val="41"/>
  </w:num>
  <w:num w:numId="7" w16cid:durableId="1749233573">
    <w:abstractNumId w:val="44"/>
  </w:num>
  <w:num w:numId="8" w16cid:durableId="1006135754">
    <w:abstractNumId w:val="43"/>
  </w:num>
  <w:num w:numId="9" w16cid:durableId="256717205">
    <w:abstractNumId w:val="10"/>
  </w:num>
  <w:num w:numId="10" w16cid:durableId="352926203">
    <w:abstractNumId w:val="2"/>
  </w:num>
  <w:num w:numId="11" w16cid:durableId="232350556">
    <w:abstractNumId w:val="0"/>
  </w:num>
  <w:num w:numId="12" w16cid:durableId="1913466916">
    <w:abstractNumId w:val="3"/>
  </w:num>
  <w:num w:numId="13" w16cid:durableId="1140072894">
    <w:abstractNumId w:val="21"/>
  </w:num>
  <w:num w:numId="14" w16cid:durableId="289946370">
    <w:abstractNumId w:val="26"/>
  </w:num>
  <w:num w:numId="15" w16cid:durableId="708458446">
    <w:abstractNumId w:val="7"/>
  </w:num>
  <w:num w:numId="16" w16cid:durableId="595094643">
    <w:abstractNumId w:val="29"/>
  </w:num>
  <w:num w:numId="17" w16cid:durableId="305167630">
    <w:abstractNumId w:val="33"/>
  </w:num>
  <w:num w:numId="18" w16cid:durableId="1544712925">
    <w:abstractNumId w:val="35"/>
  </w:num>
  <w:num w:numId="19" w16cid:durableId="1003321767">
    <w:abstractNumId w:val="38"/>
  </w:num>
  <w:num w:numId="20" w16cid:durableId="751465400">
    <w:abstractNumId w:val="22"/>
  </w:num>
  <w:num w:numId="21" w16cid:durableId="1907522698">
    <w:abstractNumId w:val="9"/>
  </w:num>
  <w:num w:numId="22" w16cid:durableId="697007410">
    <w:abstractNumId w:val="20"/>
  </w:num>
  <w:num w:numId="23" w16cid:durableId="1355619535">
    <w:abstractNumId w:val="39"/>
  </w:num>
  <w:num w:numId="24" w16cid:durableId="1701391795">
    <w:abstractNumId w:val="42"/>
  </w:num>
  <w:num w:numId="25" w16cid:durableId="1839609478">
    <w:abstractNumId w:val="1"/>
  </w:num>
  <w:num w:numId="26" w16cid:durableId="495266108">
    <w:abstractNumId w:val="14"/>
  </w:num>
  <w:num w:numId="27" w16cid:durableId="328825113">
    <w:abstractNumId w:val="4"/>
  </w:num>
  <w:num w:numId="28" w16cid:durableId="1561554299">
    <w:abstractNumId w:val="37"/>
  </w:num>
  <w:num w:numId="29" w16cid:durableId="1116950377">
    <w:abstractNumId w:val="15"/>
  </w:num>
  <w:num w:numId="30" w16cid:durableId="2144617090">
    <w:abstractNumId w:val="19"/>
  </w:num>
  <w:num w:numId="31" w16cid:durableId="791171264">
    <w:abstractNumId w:val="13"/>
  </w:num>
  <w:num w:numId="32" w16cid:durableId="733744573">
    <w:abstractNumId w:val="31"/>
  </w:num>
  <w:num w:numId="33" w16cid:durableId="1516192174">
    <w:abstractNumId w:val="40"/>
  </w:num>
  <w:num w:numId="34" w16cid:durableId="1603880912">
    <w:abstractNumId w:val="28"/>
  </w:num>
  <w:num w:numId="35" w16cid:durableId="1831825766">
    <w:abstractNumId w:val="18"/>
  </w:num>
  <w:num w:numId="36" w16cid:durableId="464006493">
    <w:abstractNumId w:val="6"/>
  </w:num>
  <w:num w:numId="37" w16cid:durableId="2066368026">
    <w:abstractNumId w:val="16"/>
  </w:num>
  <w:num w:numId="38" w16cid:durableId="762723461">
    <w:abstractNumId w:val="45"/>
  </w:num>
  <w:num w:numId="39" w16cid:durableId="60760343">
    <w:abstractNumId w:val="11"/>
  </w:num>
  <w:num w:numId="40" w16cid:durableId="2052264098">
    <w:abstractNumId w:val="27"/>
  </w:num>
  <w:num w:numId="41" w16cid:durableId="1076168609">
    <w:abstractNumId w:val="32"/>
  </w:num>
  <w:num w:numId="42" w16cid:durableId="580526759">
    <w:abstractNumId w:val="17"/>
  </w:num>
  <w:num w:numId="43" w16cid:durableId="463158630">
    <w:abstractNumId w:val="24"/>
  </w:num>
  <w:num w:numId="44" w16cid:durableId="852954365">
    <w:abstractNumId w:val="5"/>
  </w:num>
  <w:num w:numId="45" w16cid:durableId="545068474">
    <w:abstractNumId w:val="23"/>
  </w:num>
  <w:num w:numId="46" w16cid:durableId="2023193549">
    <w:abstractNumId w:val="25"/>
  </w:num>
  <w:num w:numId="47" w16cid:durableId="350491375">
    <w:abstractNumId w:val="12"/>
  </w:num>
  <w:num w:numId="48" w16cid:durableId="189138070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comment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FD1"/>
    <w:rsid w:val="00004592"/>
    <w:rsid w:val="000116F4"/>
    <w:rsid w:val="00020635"/>
    <w:rsid w:val="00022134"/>
    <w:rsid w:val="00031440"/>
    <w:rsid w:val="0004478A"/>
    <w:rsid w:val="00046932"/>
    <w:rsid w:val="00053C6E"/>
    <w:rsid w:val="00067087"/>
    <w:rsid w:val="00076B36"/>
    <w:rsid w:val="00080804"/>
    <w:rsid w:val="00085B6C"/>
    <w:rsid w:val="0009127D"/>
    <w:rsid w:val="000A42A4"/>
    <w:rsid w:val="000A64A0"/>
    <w:rsid w:val="000B0A87"/>
    <w:rsid w:val="000B0EA7"/>
    <w:rsid w:val="000B2955"/>
    <w:rsid w:val="000B701D"/>
    <w:rsid w:val="000D75EF"/>
    <w:rsid w:val="000E1FC1"/>
    <w:rsid w:val="000E2F69"/>
    <w:rsid w:val="000E5513"/>
    <w:rsid w:val="000E5F64"/>
    <w:rsid w:val="000E6117"/>
    <w:rsid w:val="000F1B0A"/>
    <w:rsid w:val="000F68CD"/>
    <w:rsid w:val="000F6D90"/>
    <w:rsid w:val="00102FCE"/>
    <w:rsid w:val="00107224"/>
    <w:rsid w:val="00110E16"/>
    <w:rsid w:val="00117388"/>
    <w:rsid w:val="0012650D"/>
    <w:rsid w:val="00134EAB"/>
    <w:rsid w:val="0014190F"/>
    <w:rsid w:val="0014692D"/>
    <w:rsid w:val="00155042"/>
    <w:rsid w:val="00157593"/>
    <w:rsid w:val="00174686"/>
    <w:rsid w:val="00182C96"/>
    <w:rsid w:val="00192718"/>
    <w:rsid w:val="001A6CBF"/>
    <w:rsid w:val="001C0339"/>
    <w:rsid w:val="001D0FCD"/>
    <w:rsid w:val="001D36DD"/>
    <w:rsid w:val="001E0AD5"/>
    <w:rsid w:val="001E1838"/>
    <w:rsid w:val="001E382B"/>
    <w:rsid w:val="001F0427"/>
    <w:rsid w:val="001F231A"/>
    <w:rsid w:val="001F61F2"/>
    <w:rsid w:val="00203B2D"/>
    <w:rsid w:val="0020789D"/>
    <w:rsid w:val="002179EB"/>
    <w:rsid w:val="0022625A"/>
    <w:rsid w:val="002307F9"/>
    <w:rsid w:val="00231253"/>
    <w:rsid w:val="002421AD"/>
    <w:rsid w:val="00245860"/>
    <w:rsid w:val="00254584"/>
    <w:rsid w:val="00276C80"/>
    <w:rsid w:val="00276DEF"/>
    <w:rsid w:val="002862C6"/>
    <w:rsid w:val="002900A4"/>
    <w:rsid w:val="00290C3A"/>
    <w:rsid w:val="00295A1A"/>
    <w:rsid w:val="002A3433"/>
    <w:rsid w:val="002A58FD"/>
    <w:rsid w:val="002B1460"/>
    <w:rsid w:val="002B693F"/>
    <w:rsid w:val="002D10B9"/>
    <w:rsid w:val="002D232C"/>
    <w:rsid w:val="002D28CB"/>
    <w:rsid w:val="002D2B3D"/>
    <w:rsid w:val="002D5113"/>
    <w:rsid w:val="002D51E4"/>
    <w:rsid w:val="002D6990"/>
    <w:rsid w:val="002F66A9"/>
    <w:rsid w:val="00311822"/>
    <w:rsid w:val="00313D3C"/>
    <w:rsid w:val="003204FA"/>
    <w:rsid w:val="00336135"/>
    <w:rsid w:val="003403D4"/>
    <w:rsid w:val="00341913"/>
    <w:rsid w:val="00345266"/>
    <w:rsid w:val="00353FC8"/>
    <w:rsid w:val="00360330"/>
    <w:rsid w:val="00360E93"/>
    <w:rsid w:val="00366BC4"/>
    <w:rsid w:val="00387E8F"/>
    <w:rsid w:val="00392E6C"/>
    <w:rsid w:val="003A0055"/>
    <w:rsid w:val="003A1BE0"/>
    <w:rsid w:val="003A65FB"/>
    <w:rsid w:val="003B63CF"/>
    <w:rsid w:val="003C6102"/>
    <w:rsid w:val="003D51BC"/>
    <w:rsid w:val="003E5D63"/>
    <w:rsid w:val="004123A4"/>
    <w:rsid w:val="00413042"/>
    <w:rsid w:val="00427C85"/>
    <w:rsid w:val="0043677B"/>
    <w:rsid w:val="00436D86"/>
    <w:rsid w:val="00442C81"/>
    <w:rsid w:val="004466CB"/>
    <w:rsid w:val="00447A10"/>
    <w:rsid w:val="004527D2"/>
    <w:rsid w:val="00461068"/>
    <w:rsid w:val="00474735"/>
    <w:rsid w:val="0048330D"/>
    <w:rsid w:val="004868FB"/>
    <w:rsid w:val="00492402"/>
    <w:rsid w:val="00493196"/>
    <w:rsid w:val="004948A3"/>
    <w:rsid w:val="00495CE3"/>
    <w:rsid w:val="004A316C"/>
    <w:rsid w:val="004C41A9"/>
    <w:rsid w:val="004D06FB"/>
    <w:rsid w:val="004D0828"/>
    <w:rsid w:val="004E092D"/>
    <w:rsid w:val="004E1A07"/>
    <w:rsid w:val="004E2ACD"/>
    <w:rsid w:val="004E7655"/>
    <w:rsid w:val="004F101F"/>
    <w:rsid w:val="004F1E55"/>
    <w:rsid w:val="004F7E8B"/>
    <w:rsid w:val="00501FCE"/>
    <w:rsid w:val="00511585"/>
    <w:rsid w:val="00523704"/>
    <w:rsid w:val="00535352"/>
    <w:rsid w:val="00552201"/>
    <w:rsid w:val="00552B39"/>
    <w:rsid w:val="005541C2"/>
    <w:rsid w:val="0055680C"/>
    <w:rsid w:val="005604A6"/>
    <w:rsid w:val="00586D54"/>
    <w:rsid w:val="00586EAD"/>
    <w:rsid w:val="0059333C"/>
    <w:rsid w:val="00594CC9"/>
    <w:rsid w:val="00596075"/>
    <w:rsid w:val="005B0145"/>
    <w:rsid w:val="005B19BE"/>
    <w:rsid w:val="005B3086"/>
    <w:rsid w:val="005C3CB5"/>
    <w:rsid w:val="005D29D8"/>
    <w:rsid w:val="005D54D1"/>
    <w:rsid w:val="005E3178"/>
    <w:rsid w:val="005E6B5C"/>
    <w:rsid w:val="006030F9"/>
    <w:rsid w:val="00603EC6"/>
    <w:rsid w:val="00604E36"/>
    <w:rsid w:val="0061182C"/>
    <w:rsid w:val="00614413"/>
    <w:rsid w:val="00617F45"/>
    <w:rsid w:val="00620C99"/>
    <w:rsid w:val="00624B66"/>
    <w:rsid w:val="00630B74"/>
    <w:rsid w:val="00635B10"/>
    <w:rsid w:val="00645CF3"/>
    <w:rsid w:val="00646349"/>
    <w:rsid w:val="00647311"/>
    <w:rsid w:val="00660752"/>
    <w:rsid w:val="00665BD9"/>
    <w:rsid w:val="006660C5"/>
    <w:rsid w:val="0066631E"/>
    <w:rsid w:val="00667E65"/>
    <w:rsid w:val="00667FEC"/>
    <w:rsid w:val="00683D0B"/>
    <w:rsid w:val="006A1F64"/>
    <w:rsid w:val="006A7F86"/>
    <w:rsid w:val="006B09F5"/>
    <w:rsid w:val="006B12C8"/>
    <w:rsid w:val="006C045C"/>
    <w:rsid w:val="006C7E00"/>
    <w:rsid w:val="006E0F1E"/>
    <w:rsid w:val="006E1B66"/>
    <w:rsid w:val="006F3C85"/>
    <w:rsid w:val="0070253B"/>
    <w:rsid w:val="007207C8"/>
    <w:rsid w:val="00726EAC"/>
    <w:rsid w:val="00733751"/>
    <w:rsid w:val="00740D82"/>
    <w:rsid w:val="00744DA6"/>
    <w:rsid w:val="00753F71"/>
    <w:rsid w:val="00754AB8"/>
    <w:rsid w:val="00767AF8"/>
    <w:rsid w:val="00791BD8"/>
    <w:rsid w:val="00794469"/>
    <w:rsid w:val="007A35CC"/>
    <w:rsid w:val="007A41FB"/>
    <w:rsid w:val="007B2F97"/>
    <w:rsid w:val="007C7672"/>
    <w:rsid w:val="007E2E1D"/>
    <w:rsid w:val="007F57CC"/>
    <w:rsid w:val="00803ECD"/>
    <w:rsid w:val="008112E3"/>
    <w:rsid w:val="00812CFD"/>
    <w:rsid w:val="00823062"/>
    <w:rsid w:val="00850A4B"/>
    <w:rsid w:val="00860BE0"/>
    <w:rsid w:val="0086260F"/>
    <w:rsid w:val="00865C55"/>
    <w:rsid w:val="0087530F"/>
    <w:rsid w:val="0087558D"/>
    <w:rsid w:val="008934F0"/>
    <w:rsid w:val="00893B34"/>
    <w:rsid w:val="008A5A12"/>
    <w:rsid w:val="008B5814"/>
    <w:rsid w:val="008C6E06"/>
    <w:rsid w:val="008D3B9F"/>
    <w:rsid w:val="008D7B41"/>
    <w:rsid w:val="008E1919"/>
    <w:rsid w:val="008E2395"/>
    <w:rsid w:val="008F1B14"/>
    <w:rsid w:val="009027FE"/>
    <w:rsid w:val="00914FD7"/>
    <w:rsid w:val="00917DC4"/>
    <w:rsid w:val="00931ADE"/>
    <w:rsid w:val="0093580F"/>
    <w:rsid w:val="00940899"/>
    <w:rsid w:val="00940E41"/>
    <w:rsid w:val="00943836"/>
    <w:rsid w:val="0095190F"/>
    <w:rsid w:val="009600D0"/>
    <w:rsid w:val="00965F13"/>
    <w:rsid w:val="00974DA1"/>
    <w:rsid w:val="009910A7"/>
    <w:rsid w:val="0099271F"/>
    <w:rsid w:val="009A4AFA"/>
    <w:rsid w:val="009A5B67"/>
    <w:rsid w:val="009C5E39"/>
    <w:rsid w:val="009C7CF4"/>
    <w:rsid w:val="009D3481"/>
    <w:rsid w:val="009E6FD1"/>
    <w:rsid w:val="009F6297"/>
    <w:rsid w:val="00A00490"/>
    <w:rsid w:val="00A0612C"/>
    <w:rsid w:val="00A11C1F"/>
    <w:rsid w:val="00A1357A"/>
    <w:rsid w:val="00A13EF2"/>
    <w:rsid w:val="00A149C3"/>
    <w:rsid w:val="00A239F3"/>
    <w:rsid w:val="00A34517"/>
    <w:rsid w:val="00A34B96"/>
    <w:rsid w:val="00A50D85"/>
    <w:rsid w:val="00A700E8"/>
    <w:rsid w:val="00A704ED"/>
    <w:rsid w:val="00A746A9"/>
    <w:rsid w:val="00A751A3"/>
    <w:rsid w:val="00A763FF"/>
    <w:rsid w:val="00A946FD"/>
    <w:rsid w:val="00A957F1"/>
    <w:rsid w:val="00A96FAC"/>
    <w:rsid w:val="00A970EB"/>
    <w:rsid w:val="00AA0BEF"/>
    <w:rsid w:val="00AA5DB9"/>
    <w:rsid w:val="00AB532A"/>
    <w:rsid w:val="00AB6806"/>
    <w:rsid w:val="00AB7077"/>
    <w:rsid w:val="00AE3D57"/>
    <w:rsid w:val="00AE6775"/>
    <w:rsid w:val="00AF4373"/>
    <w:rsid w:val="00B0024C"/>
    <w:rsid w:val="00B004D8"/>
    <w:rsid w:val="00B14D05"/>
    <w:rsid w:val="00B23927"/>
    <w:rsid w:val="00B2659C"/>
    <w:rsid w:val="00B452D0"/>
    <w:rsid w:val="00B504D4"/>
    <w:rsid w:val="00B54563"/>
    <w:rsid w:val="00B609A6"/>
    <w:rsid w:val="00B60DC4"/>
    <w:rsid w:val="00B63523"/>
    <w:rsid w:val="00B647DF"/>
    <w:rsid w:val="00B720F6"/>
    <w:rsid w:val="00B74DB2"/>
    <w:rsid w:val="00B75092"/>
    <w:rsid w:val="00B811BB"/>
    <w:rsid w:val="00B87038"/>
    <w:rsid w:val="00BA405B"/>
    <w:rsid w:val="00BA503B"/>
    <w:rsid w:val="00BA7FDB"/>
    <w:rsid w:val="00BB0DBE"/>
    <w:rsid w:val="00BB285A"/>
    <w:rsid w:val="00BB46DD"/>
    <w:rsid w:val="00BB51B3"/>
    <w:rsid w:val="00BC37CF"/>
    <w:rsid w:val="00BC53A0"/>
    <w:rsid w:val="00BC56FF"/>
    <w:rsid w:val="00BC6633"/>
    <w:rsid w:val="00BD0769"/>
    <w:rsid w:val="00BD10F8"/>
    <w:rsid w:val="00BD3466"/>
    <w:rsid w:val="00BF2DE9"/>
    <w:rsid w:val="00BF4356"/>
    <w:rsid w:val="00BF481F"/>
    <w:rsid w:val="00C13B1F"/>
    <w:rsid w:val="00C1564C"/>
    <w:rsid w:val="00C275D0"/>
    <w:rsid w:val="00C338E6"/>
    <w:rsid w:val="00C43C4E"/>
    <w:rsid w:val="00C50566"/>
    <w:rsid w:val="00C54246"/>
    <w:rsid w:val="00C65B88"/>
    <w:rsid w:val="00C65EAD"/>
    <w:rsid w:val="00C67214"/>
    <w:rsid w:val="00C736DD"/>
    <w:rsid w:val="00C758A7"/>
    <w:rsid w:val="00C8422B"/>
    <w:rsid w:val="00C873AB"/>
    <w:rsid w:val="00C90C4B"/>
    <w:rsid w:val="00CC02BE"/>
    <w:rsid w:val="00CC111A"/>
    <w:rsid w:val="00CD4C5E"/>
    <w:rsid w:val="00CE176D"/>
    <w:rsid w:val="00D00C9C"/>
    <w:rsid w:val="00D048D7"/>
    <w:rsid w:val="00D13546"/>
    <w:rsid w:val="00D13ED9"/>
    <w:rsid w:val="00D22598"/>
    <w:rsid w:val="00D25A8B"/>
    <w:rsid w:val="00D3089E"/>
    <w:rsid w:val="00D30C0B"/>
    <w:rsid w:val="00D33BD5"/>
    <w:rsid w:val="00D40DE6"/>
    <w:rsid w:val="00D424A6"/>
    <w:rsid w:val="00D5041A"/>
    <w:rsid w:val="00D51209"/>
    <w:rsid w:val="00D53052"/>
    <w:rsid w:val="00D572C4"/>
    <w:rsid w:val="00D604F0"/>
    <w:rsid w:val="00D75873"/>
    <w:rsid w:val="00D873A5"/>
    <w:rsid w:val="00D9289A"/>
    <w:rsid w:val="00D94345"/>
    <w:rsid w:val="00DA34FB"/>
    <w:rsid w:val="00DB723C"/>
    <w:rsid w:val="00DC036D"/>
    <w:rsid w:val="00DC1609"/>
    <w:rsid w:val="00DD3040"/>
    <w:rsid w:val="00DE24F0"/>
    <w:rsid w:val="00DE54F1"/>
    <w:rsid w:val="00DF33D0"/>
    <w:rsid w:val="00DF3A2B"/>
    <w:rsid w:val="00DF3C78"/>
    <w:rsid w:val="00E00FA4"/>
    <w:rsid w:val="00E03632"/>
    <w:rsid w:val="00E05833"/>
    <w:rsid w:val="00E17235"/>
    <w:rsid w:val="00E20DA0"/>
    <w:rsid w:val="00E305D0"/>
    <w:rsid w:val="00E315D2"/>
    <w:rsid w:val="00E3675C"/>
    <w:rsid w:val="00E43EB9"/>
    <w:rsid w:val="00E47913"/>
    <w:rsid w:val="00E55B7C"/>
    <w:rsid w:val="00E848DC"/>
    <w:rsid w:val="00E9209A"/>
    <w:rsid w:val="00E96A89"/>
    <w:rsid w:val="00EA2083"/>
    <w:rsid w:val="00EA4461"/>
    <w:rsid w:val="00EA4524"/>
    <w:rsid w:val="00EA7366"/>
    <w:rsid w:val="00EB12F5"/>
    <w:rsid w:val="00EB228C"/>
    <w:rsid w:val="00EC0592"/>
    <w:rsid w:val="00ED3DED"/>
    <w:rsid w:val="00EE3A21"/>
    <w:rsid w:val="00EE647E"/>
    <w:rsid w:val="00EF2829"/>
    <w:rsid w:val="00EF2E68"/>
    <w:rsid w:val="00EF38C7"/>
    <w:rsid w:val="00F119DD"/>
    <w:rsid w:val="00F14B02"/>
    <w:rsid w:val="00F15429"/>
    <w:rsid w:val="00F15935"/>
    <w:rsid w:val="00F23322"/>
    <w:rsid w:val="00F31451"/>
    <w:rsid w:val="00F34D14"/>
    <w:rsid w:val="00F4174F"/>
    <w:rsid w:val="00F6202E"/>
    <w:rsid w:val="00F71C86"/>
    <w:rsid w:val="00F72837"/>
    <w:rsid w:val="00F733BF"/>
    <w:rsid w:val="00F74B98"/>
    <w:rsid w:val="00F85E7A"/>
    <w:rsid w:val="00F968C3"/>
    <w:rsid w:val="00FA27B5"/>
    <w:rsid w:val="00FC707A"/>
    <w:rsid w:val="00FD0DD6"/>
    <w:rsid w:val="00FD2274"/>
    <w:rsid w:val="00FD32F0"/>
    <w:rsid w:val="00FF1F61"/>
    <w:rsid w:val="00FF2845"/>
    <w:rsid w:val="2D16287C"/>
    <w:rsid w:val="579771E5"/>
    <w:rsid w:val="73003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3D996"/>
  <w15:chartTrackingRefBased/>
  <w15:docId w15:val="{D17D8D13-275E-4181-84B3-9EE0717A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57A"/>
    <w:rPr>
      <w:rFonts w:ascii="Times New Roman" w:hAnsi="Times New Roman" w:cs="Times New Roman"/>
      <w:sz w:val="24"/>
      <w:szCs w:val="24"/>
    </w:rPr>
  </w:style>
  <w:style w:type="paragraph" w:styleId="Heading1">
    <w:name w:val="heading 1"/>
    <w:aliases w:val="Section Title"/>
    <w:basedOn w:val="Normal"/>
    <w:next w:val="Normal"/>
    <w:link w:val="Heading1Char"/>
    <w:qFormat/>
    <w:rsid w:val="00FD2274"/>
    <w:pPr>
      <w:jc w:val="center"/>
      <w:outlineLvl w:val="0"/>
    </w:pPr>
    <w:rPr>
      <w:rFonts w:eastAsia="Lato"/>
      <w:b/>
      <w:smallCaps/>
      <w:noProof/>
      <w:color w:val="1D385B"/>
      <w:sz w:val="32"/>
      <w:szCs w:val="32"/>
    </w:rPr>
  </w:style>
  <w:style w:type="paragraph" w:styleId="Heading2">
    <w:name w:val="heading 2"/>
    <w:aliases w:val="header 1.1,2 headline,h,hd2,h2,H2,H21,H22,H23,H211,H221,H24,H212,H222,H231,H2111,H2211,H25,H213,H223,H232,H2112,H2212,H26,H214,H224,H233,H2113,H2213,H27,H215,H225,H234,H2114,H2214,H28,H216,H226,H235,H2115,H2215,H29,H217,H227,H236,H2116,H2216,2"/>
    <w:basedOn w:val="Normal"/>
    <w:next w:val="Normal"/>
    <w:link w:val="Heading2Char"/>
    <w:unhideWhenUsed/>
    <w:qFormat/>
    <w:rsid w:val="00FD2274"/>
    <w:pPr>
      <w:keepNext/>
      <w:keepLines/>
      <w:numPr>
        <w:ilvl w:val="1"/>
        <w:numId w:val="3"/>
      </w:numPr>
      <w:spacing w:before="480" w:after="240" w:line="276" w:lineRule="auto"/>
      <w:ind w:right="720" w:hanging="720"/>
      <w:jc w:val="both"/>
      <w:outlineLvl w:val="1"/>
    </w:pPr>
    <w:rPr>
      <w:rFonts w:eastAsia="Lato"/>
      <w:b/>
      <w:bCs/>
      <w:color w:val="1D385B"/>
    </w:rPr>
  </w:style>
  <w:style w:type="paragraph" w:styleId="Heading3">
    <w:name w:val="heading 3"/>
    <w:basedOn w:val="Normal"/>
    <w:next w:val="Normal"/>
    <w:link w:val="Heading3Char"/>
    <w:uiPriority w:val="9"/>
    <w:unhideWhenUsed/>
    <w:qFormat/>
    <w:rsid w:val="00FD2274"/>
    <w:pPr>
      <w:keepNext/>
      <w:keepLines/>
      <w:numPr>
        <w:ilvl w:val="2"/>
        <w:numId w:val="3"/>
      </w:numPr>
      <w:spacing w:before="40" w:after="0"/>
      <w:ind w:left="720"/>
      <w:outlineLvl w:val="2"/>
    </w:pPr>
    <w:rPr>
      <w:rFonts w:eastAsiaTheme="majorEastAsia"/>
      <w:b/>
      <w:bCs/>
      <w:color w:val="1D385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B54563"/>
    <w:pPr>
      <w:spacing w:after="0" w:line="240" w:lineRule="auto"/>
      <w:contextualSpacing/>
      <w:jc w:val="center"/>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B54563"/>
    <w:rPr>
      <w:rFonts w:asciiTheme="majorHAnsi" w:eastAsiaTheme="majorEastAsia" w:hAnsiTheme="majorHAnsi" w:cstheme="majorBidi"/>
      <w:spacing w:val="-10"/>
      <w:kern w:val="28"/>
      <w:sz w:val="48"/>
      <w:szCs w:val="56"/>
    </w:rPr>
  </w:style>
  <w:style w:type="character" w:customStyle="1" w:styleId="Heading1Char">
    <w:name w:val="Heading 1 Char"/>
    <w:aliases w:val="Section Title Char"/>
    <w:basedOn w:val="DefaultParagraphFont"/>
    <w:link w:val="Heading1"/>
    <w:uiPriority w:val="9"/>
    <w:rsid w:val="00FD2274"/>
    <w:rPr>
      <w:rFonts w:ascii="Times New Roman" w:eastAsia="Lato" w:hAnsi="Times New Roman" w:cs="Times New Roman"/>
      <w:b/>
      <w:smallCaps/>
      <w:noProof/>
      <w:color w:val="1D385B"/>
      <w:sz w:val="32"/>
      <w:szCs w:val="32"/>
    </w:rPr>
  </w:style>
  <w:style w:type="paragraph" w:styleId="TOCHeading">
    <w:name w:val="TOC Heading"/>
    <w:basedOn w:val="Heading1"/>
    <w:next w:val="Normal"/>
    <w:uiPriority w:val="39"/>
    <w:unhideWhenUsed/>
    <w:qFormat/>
    <w:rsid w:val="009E6FD1"/>
    <w:pPr>
      <w:outlineLvl w:val="9"/>
    </w:pPr>
    <w:rPr>
      <w:rFonts w:asciiTheme="majorHAnsi" w:eastAsiaTheme="majorEastAsia" w:hAnsiTheme="majorHAnsi" w:cstheme="majorBidi"/>
      <w:color w:val="2F5496" w:themeColor="accent1" w:themeShade="BF"/>
    </w:rPr>
  </w:style>
  <w:style w:type="paragraph" w:styleId="TOC1">
    <w:name w:val="toc 1"/>
    <w:basedOn w:val="Normal"/>
    <w:next w:val="Normal"/>
    <w:autoRedefine/>
    <w:uiPriority w:val="39"/>
    <w:unhideWhenUsed/>
    <w:rsid w:val="009E6FD1"/>
    <w:pPr>
      <w:spacing w:after="100"/>
    </w:pPr>
  </w:style>
  <w:style w:type="character" w:styleId="Hyperlink">
    <w:name w:val="Hyperlink"/>
    <w:basedOn w:val="DefaultParagraphFont"/>
    <w:uiPriority w:val="99"/>
    <w:unhideWhenUsed/>
    <w:rsid w:val="009E6FD1"/>
    <w:rPr>
      <w:color w:val="0563C1" w:themeColor="hyperlink"/>
      <w:u w:val="single"/>
    </w:rPr>
  </w:style>
  <w:style w:type="paragraph" w:styleId="ListParagraph">
    <w:name w:val="List Paragraph"/>
    <w:basedOn w:val="Normal"/>
    <w:uiPriority w:val="34"/>
    <w:qFormat/>
    <w:rsid w:val="00BD10F8"/>
    <w:pPr>
      <w:ind w:left="720"/>
      <w:contextualSpacing/>
    </w:pPr>
  </w:style>
  <w:style w:type="paragraph" w:styleId="Header">
    <w:name w:val="header"/>
    <w:basedOn w:val="Normal"/>
    <w:link w:val="HeaderChar"/>
    <w:uiPriority w:val="99"/>
    <w:unhideWhenUsed/>
    <w:rsid w:val="004A3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16C"/>
  </w:style>
  <w:style w:type="paragraph" w:styleId="Footer">
    <w:name w:val="footer"/>
    <w:basedOn w:val="Normal"/>
    <w:link w:val="FooterChar"/>
    <w:uiPriority w:val="99"/>
    <w:unhideWhenUsed/>
    <w:rsid w:val="004A3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16C"/>
  </w:style>
  <w:style w:type="character" w:customStyle="1" w:styleId="Heading2Char">
    <w:name w:val="Heading 2 Char"/>
    <w:aliases w:val="header 1.1 Char,2 headline Char,h Char,hd2 Char,h2 Char,H2 Char,H21 Char,H22 Char,H23 Char,H211 Char,H221 Char,H24 Char,H212 Char,H222 Char,H231 Char,H2111 Char,H2211 Char,H25 Char,H213 Char,H223 Char,H232 Char,H2112 Char,H2212 Char"/>
    <w:basedOn w:val="DefaultParagraphFont"/>
    <w:link w:val="Heading2"/>
    <w:rsid w:val="00FD2274"/>
    <w:rPr>
      <w:rFonts w:ascii="Times New Roman" w:eastAsia="Lato" w:hAnsi="Times New Roman" w:cs="Times New Roman"/>
      <w:b/>
      <w:bCs/>
      <w:color w:val="1D385B"/>
      <w:sz w:val="24"/>
      <w:szCs w:val="24"/>
    </w:rPr>
  </w:style>
  <w:style w:type="paragraph" w:customStyle="1" w:styleId="Default">
    <w:name w:val="Default"/>
    <w:rsid w:val="0052370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FD2274"/>
    <w:rPr>
      <w:rFonts w:ascii="Times New Roman" w:eastAsiaTheme="majorEastAsia" w:hAnsi="Times New Roman" w:cs="Times New Roman"/>
      <w:b/>
      <w:bCs/>
      <w:color w:val="1D385B"/>
      <w:sz w:val="24"/>
      <w:szCs w:val="24"/>
    </w:rPr>
  </w:style>
  <w:style w:type="paragraph" w:styleId="TOC2">
    <w:name w:val="toc 2"/>
    <w:basedOn w:val="Normal"/>
    <w:next w:val="Normal"/>
    <w:autoRedefine/>
    <w:uiPriority w:val="39"/>
    <w:unhideWhenUsed/>
    <w:rsid w:val="00D25A8B"/>
    <w:pPr>
      <w:spacing w:after="100"/>
      <w:ind w:left="220"/>
    </w:pPr>
  </w:style>
  <w:style w:type="paragraph" w:styleId="TOC3">
    <w:name w:val="toc 3"/>
    <w:basedOn w:val="Normal"/>
    <w:next w:val="Normal"/>
    <w:autoRedefine/>
    <w:uiPriority w:val="39"/>
    <w:unhideWhenUsed/>
    <w:rsid w:val="00D25A8B"/>
    <w:pPr>
      <w:spacing w:after="100"/>
      <w:ind w:left="440"/>
    </w:pPr>
  </w:style>
  <w:style w:type="paragraph" w:styleId="Caption">
    <w:name w:val="caption"/>
    <w:basedOn w:val="Normal"/>
    <w:next w:val="Normal"/>
    <w:uiPriority w:val="35"/>
    <w:unhideWhenUsed/>
    <w:qFormat/>
    <w:rsid w:val="005B19BE"/>
    <w:pPr>
      <w:spacing w:after="200" w:line="240" w:lineRule="auto"/>
    </w:pPr>
    <w:rPr>
      <w:i/>
      <w:iCs/>
      <w:color w:val="44546A" w:themeColor="text2"/>
      <w:sz w:val="18"/>
      <w:szCs w:val="18"/>
    </w:rPr>
  </w:style>
  <w:style w:type="paragraph" w:styleId="NormalWeb">
    <w:name w:val="Normal (Web)"/>
    <w:basedOn w:val="Normal"/>
    <w:uiPriority w:val="99"/>
    <w:semiHidden/>
    <w:unhideWhenUsed/>
    <w:rsid w:val="00A1357A"/>
    <w:pPr>
      <w:spacing w:before="100" w:beforeAutospacing="1" w:after="100" w:afterAutospacing="1" w:line="240" w:lineRule="auto"/>
    </w:pPr>
    <w:rPr>
      <w:rFonts w:eastAsia="Times New Roman"/>
    </w:rPr>
  </w:style>
  <w:style w:type="character" w:customStyle="1" w:styleId="hgkelc">
    <w:name w:val="hgkelc"/>
    <w:basedOn w:val="DefaultParagraphFont"/>
    <w:rsid w:val="00276DEF"/>
  </w:style>
  <w:style w:type="paragraph" w:styleId="NoSpacing">
    <w:name w:val="No Spacing"/>
    <w:uiPriority w:val="1"/>
    <w:qFormat/>
    <w:rsid w:val="00053C6E"/>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221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134"/>
    <w:rPr>
      <w:rFonts w:ascii="Segoe UI" w:hAnsi="Segoe UI" w:cs="Segoe UI"/>
      <w:sz w:val="18"/>
      <w:szCs w:val="18"/>
    </w:rPr>
  </w:style>
  <w:style w:type="paragraph" w:styleId="CommentText">
    <w:name w:val="annotation text"/>
    <w:basedOn w:val="Normal"/>
    <w:link w:val="CommentTextChar"/>
    <w:uiPriority w:val="99"/>
    <w:semiHidden/>
    <w:unhideWhenUsed/>
    <w:rsid w:val="00022134"/>
    <w:pPr>
      <w:spacing w:line="240" w:lineRule="auto"/>
    </w:pPr>
    <w:rPr>
      <w:sz w:val="20"/>
      <w:szCs w:val="20"/>
    </w:rPr>
  </w:style>
  <w:style w:type="character" w:customStyle="1" w:styleId="CommentTextChar">
    <w:name w:val="Comment Text Char"/>
    <w:basedOn w:val="DefaultParagraphFont"/>
    <w:link w:val="CommentText"/>
    <w:uiPriority w:val="99"/>
    <w:semiHidden/>
    <w:rsid w:val="00022134"/>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1F61F2"/>
    <w:rPr>
      <w:sz w:val="16"/>
      <w:szCs w:val="16"/>
    </w:rPr>
  </w:style>
  <w:style w:type="paragraph" w:styleId="CommentSubject">
    <w:name w:val="annotation subject"/>
    <w:basedOn w:val="CommentText"/>
    <w:next w:val="CommentText"/>
    <w:link w:val="CommentSubjectChar"/>
    <w:uiPriority w:val="99"/>
    <w:semiHidden/>
    <w:unhideWhenUsed/>
    <w:rsid w:val="001F61F2"/>
    <w:rPr>
      <w:b/>
      <w:bCs/>
    </w:rPr>
  </w:style>
  <w:style w:type="character" w:customStyle="1" w:styleId="CommentSubjectChar">
    <w:name w:val="Comment Subject Char"/>
    <w:basedOn w:val="CommentTextChar"/>
    <w:link w:val="CommentSubject"/>
    <w:uiPriority w:val="99"/>
    <w:semiHidden/>
    <w:rsid w:val="001F61F2"/>
    <w:rPr>
      <w:rFonts w:ascii="Times New Roman" w:hAnsi="Times New Roman" w:cs="Times New Roman"/>
      <w:b/>
      <w:bCs/>
      <w:sz w:val="20"/>
      <w:szCs w:val="20"/>
    </w:rPr>
  </w:style>
  <w:style w:type="character" w:styleId="SubtleEmphasis">
    <w:name w:val="Subtle Emphasis"/>
    <w:basedOn w:val="DefaultParagraphFont"/>
    <w:uiPriority w:val="19"/>
    <w:qFormat/>
    <w:rsid w:val="00A957F1"/>
    <w:rPr>
      <w:i/>
      <w:iCs/>
      <w:color w:val="404040" w:themeColor="text1" w:themeTint="BF"/>
    </w:rPr>
  </w:style>
  <w:style w:type="character" w:styleId="Emphasis">
    <w:name w:val="Emphasis"/>
    <w:basedOn w:val="DefaultParagraphFont"/>
    <w:uiPriority w:val="20"/>
    <w:qFormat/>
    <w:rsid w:val="00D75873"/>
    <w:rPr>
      <w:i/>
      <w:iCs/>
    </w:rPr>
  </w:style>
  <w:style w:type="paragraph" w:styleId="TOC4">
    <w:name w:val="toc 4"/>
    <w:basedOn w:val="Normal"/>
    <w:next w:val="Normal"/>
    <w:autoRedefine/>
    <w:uiPriority w:val="39"/>
    <w:unhideWhenUsed/>
    <w:rsid w:val="00B87038"/>
    <w:pPr>
      <w:spacing w:after="100"/>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B87038"/>
    <w:pPr>
      <w:spacing w:after="100"/>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87038"/>
    <w:pPr>
      <w:spacing w:after="100"/>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87038"/>
    <w:pPr>
      <w:spacing w:after="100"/>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87038"/>
    <w:pPr>
      <w:spacing w:after="100"/>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87038"/>
    <w:pPr>
      <w:spacing w:after="100"/>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B87038"/>
    <w:rPr>
      <w:color w:val="605E5C"/>
      <w:shd w:val="clear" w:color="auto" w:fill="E1DFDD"/>
    </w:rPr>
  </w:style>
  <w:style w:type="character" w:styleId="PlaceholderText">
    <w:name w:val="Placeholder Text"/>
    <w:basedOn w:val="DefaultParagraphFont"/>
    <w:uiPriority w:val="99"/>
    <w:semiHidden/>
    <w:rsid w:val="00C65B88"/>
    <w:rPr>
      <w:color w:val="808080"/>
    </w:rPr>
  </w:style>
  <w:style w:type="table" w:styleId="TableGrid">
    <w:name w:val="Table Grid"/>
    <w:basedOn w:val="TableNormal"/>
    <w:uiPriority w:val="39"/>
    <w:rsid w:val="00E17235"/>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D2274"/>
    <w:pPr>
      <w:widowControl w:val="0"/>
      <w:autoSpaceDE w:val="0"/>
      <w:autoSpaceDN w:val="0"/>
      <w:spacing w:after="120" w:line="240" w:lineRule="auto"/>
    </w:pPr>
    <w:rPr>
      <w:rFonts w:eastAsia="Arial"/>
    </w:rPr>
  </w:style>
  <w:style w:type="character" w:customStyle="1" w:styleId="BodyTextChar">
    <w:name w:val="Body Text Char"/>
    <w:basedOn w:val="DefaultParagraphFont"/>
    <w:link w:val="BodyText"/>
    <w:uiPriority w:val="1"/>
    <w:rsid w:val="00FD2274"/>
    <w:rPr>
      <w:rFonts w:ascii="Times New Roman" w:eastAsia="Arial" w:hAnsi="Times New Roman" w:cs="Times New Roman"/>
      <w:sz w:val="24"/>
      <w:szCs w:val="24"/>
    </w:rPr>
  </w:style>
  <w:style w:type="paragraph" w:customStyle="1" w:styleId="paragraph">
    <w:name w:val="paragraph"/>
    <w:basedOn w:val="Normal"/>
    <w:rsid w:val="009C5E39"/>
    <w:pPr>
      <w:spacing w:before="100" w:beforeAutospacing="1" w:after="100" w:afterAutospacing="1" w:line="240" w:lineRule="auto"/>
    </w:pPr>
    <w:rPr>
      <w:rFonts w:eastAsia="Times New Roman"/>
    </w:rPr>
  </w:style>
  <w:style w:type="character" w:customStyle="1" w:styleId="normaltextrun">
    <w:name w:val="normaltextrun"/>
    <w:basedOn w:val="DefaultParagraphFont"/>
    <w:rsid w:val="009C5E39"/>
  </w:style>
  <w:style w:type="character" w:customStyle="1" w:styleId="eop">
    <w:name w:val="eop"/>
    <w:basedOn w:val="DefaultParagraphFont"/>
    <w:rsid w:val="009C5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56868">
      <w:bodyDiv w:val="1"/>
      <w:marLeft w:val="0"/>
      <w:marRight w:val="0"/>
      <w:marTop w:val="0"/>
      <w:marBottom w:val="0"/>
      <w:divBdr>
        <w:top w:val="none" w:sz="0" w:space="0" w:color="auto"/>
        <w:left w:val="none" w:sz="0" w:space="0" w:color="auto"/>
        <w:bottom w:val="none" w:sz="0" w:space="0" w:color="auto"/>
        <w:right w:val="none" w:sz="0" w:space="0" w:color="auto"/>
      </w:divBdr>
    </w:div>
    <w:div w:id="236013121">
      <w:bodyDiv w:val="1"/>
      <w:marLeft w:val="0"/>
      <w:marRight w:val="0"/>
      <w:marTop w:val="0"/>
      <w:marBottom w:val="0"/>
      <w:divBdr>
        <w:top w:val="none" w:sz="0" w:space="0" w:color="auto"/>
        <w:left w:val="none" w:sz="0" w:space="0" w:color="auto"/>
        <w:bottom w:val="none" w:sz="0" w:space="0" w:color="auto"/>
        <w:right w:val="none" w:sz="0" w:space="0" w:color="auto"/>
      </w:divBdr>
      <w:divsChild>
        <w:div w:id="565384399">
          <w:marLeft w:val="0"/>
          <w:marRight w:val="0"/>
          <w:marTop w:val="0"/>
          <w:marBottom w:val="0"/>
          <w:divBdr>
            <w:top w:val="none" w:sz="0" w:space="0" w:color="auto"/>
            <w:left w:val="none" w:sz="0" w:space="0" w:color="auto"/>
            <w:bottom w:val="none" w:sz="0" w:space="0" w:color="auto"/>
            <w:right w:val="none" w:sz="0" w:space="0" w:color="auto"/>
          </w:divBdr>
          <w:divsChild>
            <w:div w:id="480074169">
              <w:marLeft w:val="-75"/>
              <w:marRight w:val="0"/>
              <w:marTop w:val="30"/>
              <w:marBottom w:val="30"/>
              <w:divBdr>
                <w:top w:val="none" w:sz="0" w:space="0" w:color="auto"/>
                <w:left w:val="none" w:sz="0" w:space="0" w:color="auto"/>
                <w:bottom w:val="none" w:sz="0" w:space="0" w:color="auto"/>
                <w:right w:val="none" w:sz="0" w:space="0" w:color="auto"/>
              </w:divBdr>
              <w:divsChild>
                <w:div w:id="55518259">
                  <w:marLeft w:val="0"/>
                  <w:marRight w:val="0"/>
                  <w:marTop w:val="0"/>
                  <w:marBottom w:val="0"/>
                  <w:divBdr>
                    <w:top w:val="none" w:sz="0" w:space="0" w:color="auto"/>
                    <w:left w:val="none" w:sz="0" w:space="0" w:color="auto"/>
                    <w:bottom w:val="none" w:sz="0" w:space="0" w:color="auto"/>
                    <w:right w:val="none" w:sz="0" w:space="0" w:color="auto"/>
                  </w:divBdr>
                  <w:divsChild>
                    <w:div w:id="880556947">
                      <w:marLeft w:val="0"/>
                      <w:marRight w:val="0"/>
                      <w:marTop w:val="0"/>
                      <w:marBottom w:val="0"/>
                      <w:divBdr>
                        <w:top w:val="none" w:sz="0" w:space="0" w:color="auto"/>
                        <w:left w:val="none" w:sz="0" w:space="0" w:color="auto"/>
                        <w:bottom w:val="none" w:sz="0" w:space="0" w:color="auto"/>
                        <w:right w:val="none" w:sz="0" w:space="0" w:color="auto"/>
                      </w:divBdr>
                    </w:div>
                  </w:divsChild>
                </w:div>
                <w:div w:id="152574682">
                  <w:marLeft w:val="0"/>
                  <w:marRight w:val="0"/>
                  <w:marTop w:val="0"/>
                  <w:marBottom w:val="0"/>
                  <w:divBdr>
                    <w:top w:val="none" w:sz="0" w:space="0" w:color="auto"/>
                    <w:left w:val="none" w:sz="0" w:space="0" w:color="auto"/>
                    <w:bottom w:val="none" w:sz="0" w:space="0" w:color="auto"/>
                    <w:right w:val="none" w:sz="0" w:space="0" w:color="auto"/>
                  </w:divBdr>
                  <w:divsChild>
                    <w:div w:id="691036837">
                      <w:marLeft w:val="0"/>
                      <w:marRight w:val="0"/>
                      <w:marTop w:val="0"/>
                      <w:marBottom w:val="0"/>
                      <w:divBdr>
                        <w:top w:val="none" w:sz="0" w:space="0" w:color="auto"/>
                        <w:left w:val="none" w:sz="0" w:space="0" w:color="auto"/>
                        <w:bottom w:val="none" w:sz="0" w:space="0" w:color="auto"/>
                        <w:right w:val="none" w:sz="0" w:space="0" w:color="auto"/>
                      </w:divBdr>
                    </w:div>
                  </w:divsChild>
                </w:div>
                <w:div w:id="532037576">
                  <w:marLeft w:val="0"/>
                  <w:marRight w:val="0"/>
                  <w:marTop w:val="0"/>
                  <w:marBottom w:val="0"/>
                  <w:divBdr>
                    <w:top w:val="none" w:sz="0" w:space="0" w:color="auto"/>
                    <w:left w:val="none" w:sz="0" w:space="0" w:color="auto"/>
                    <w:bottom w:val="none" w:sz="0" w:space="0" w:color="auto"/>
                    <w:right w:val="none" w:sz="0" w:space="0" w:color="auto"/>
                  </w:divBdr>
                  <w:divsChild>
                    <w:div w:id="331417174">
                      <w:marLeft w:val="0"/>
                      <w:marRight w:val="0"/>
                      <w:marTop w:val="0"/>
                      <w:marBottom w:val="0"/>
                      <w:divBdr>
                        <w:top w:val="none" w:sz="0" w:space="0" w:color="auto"/>
                        <w:left w:val="none" w:sz="0" w:space="0" w:color="auto"/>
                        <w:bottom w:val="none" w:sz="0" w:space="0" w:color="auto"/>
                        <w:right w:val="none" w:sz="0" w:space="0" w:color="auto"/>
                      </w:divBdr>
                    </w:div>
                  </w:divsChild>
                </w:div>
                <w:div w:id="806508925">
                  <w:marLeft w:val="0"/>
                  <w:marRight w:val="0"/>
                  <w:marTop w:val="0"/>
                  <w:marBottom w:val="0"/>
                  <w:divBdr>
                    <w:top w:val="none" w:sz="0" w:space="0" w:color="auto"/>
                    <w:left w:val="none" w:sz="0" w:space="0" w:color="auto"/>
                    <w:bottom w:val="none" w:sz="0" w:space="0" w:color="auto"/>
                    <w:right w:val="none" w:sz="0" w:space="0" w:color="auto"/>
                  </w:divBdr>
                  <w:divsChild>
                    <w:div w:id="1354769255">
                      <w:marLeft w:val="0"/>
                      <w:marRight w:val="0"/>
                      <w:marTop w:val="0"/>
                      <w:marBottom w:val="0"/>
                      <w:divBdr>
                        <w:top w:val="none" w:sz="0" w:space="0" w:color="auto"/>
                        <w:left w:val="none" w:sz="0" w:space="0" w:color="auto"/>
                        <w:bottom w:val="none" w:sz="0" w:space="0" w:color="auto"/>
                        <w:right w:val="none" w:sz="0" w:space="0" w:color="auto"/>
                      </w:divBdr>
                    </w:div>
                  </w:divsChild>
                </w:div>
                <w:div w:id="1006983309">
                  <w:marLeft w:val="0"/>
                  <w:marRight w:val="0"/>
                  <w:marTop w:val="0"/>
                  <w:marBottom w:val="0"/>
                  <w:divBdr>
                    <w:top w:val="none" w:sz="0" w:space="0" w:color="auto"/>
                    <w:left w:val="none" w:sz="0" w:space="0" w:color="auto"/>
                    <w:bottom w:val="none" w:sz="0" w:space="0" w:color="auto"/>
                    <w:right w:val="none" w:sz="0" w:space="0" w:color="auto"/>
                  </w:divBdr>
                  <w:divsChild>
                    <w:div w:id="742340757">
                      <w:marLeft w:val="0"/>
                      <w:marRight w:val="0"/>
                      <w:marTop w:val="0"/>
                      <w:marBottom w:val="0"/>
                      <w:divBdr>
                        <w:top w:val="none" w:sz="0" w:space="0" w:color="auto"/>
                        <w:left w:val="none" w:sz="0" w:space="0" w:color="auto"/>
                        <w:bottom w:val="none" w:sz="0" w:space="0" w:color="auto"/>
                        <w:right w:val="none" w:sz="0" w:space="0" w:color="auto"/>
                      </w:divBdr>
                    </w:div>
                  </w:divsChild>
                </w:div>
                <w:div w:id="1264680560">
                  <w:marLeft w:val="0"/>
                  <w:marRight w:val="0"/>
                  <w:marTop w:val="0"/>
                  <w:marBottom w:val="0"/>
                  <w:divBdr>
                    <w:top w:val="none" w:sz="0" w:space="0" w:color="auto"/>
                    <w:left w:val="none" w:sz="0" w:space="0" w:color="auto"/>
                    <w:bottom w:val="none" w:sz="0" w:space="0" w:color="auto"/>
                    <w:right w:val="none" w:sz="0" w:space="0" w:color="auto"/>
                  </w:divBdr>
                  <w:divsChild>
                    <w:div w:id="608270656">
                      <w:marLeft w:val="0"/>
                      <w:marRight w:val="0"/>
                      <w:marTop w:val="0"/>
                      <w:marBottom w:val="0"/>
                      <w:divBdr>
                        <w:top w:val="none" w:sz="0" w:space="0" w:color="auto"/>
                        <w:left w:val="none" w:sz="0" w:space="0" w:color="auto"/>
                        <w:bottom w:val="none" w:sz="0" w:space="0" w:color="auto"/>
                        <w:right w:val="none" w:sz="0" w:space="0" w:color="auto"/>
                      </w:divBdr>
                    </w:div>
                  </w:divsChild>
                </w:div>
                <w:div w:id="1344087007">
                  <w:marLeft w:val="0"/>
                  <w:marRight w:val="0"/>
                  <w:marTop w:val="0"/>
                  <w:marBottom w:val="0"/>
                  <w:divBdr>
                    <w:top w:val="none" w:sz="0" w:space="0" w:color="auto"/>
                    <w:left w:val="none" w:sz="0" w:space="0" w:color="auto"/>
                    <w:bottom w:val="none" w:sz="0" w:space="0" w:color="auto"/>
                    <w:right w:val="none" w:sz="0" w:space="0" w:color="auto"/>
                  </w:divBdr>
                  <w:divsChild>
                    <w:div w:id="118497685">
                      <w:marLeft w:val="0"/>
                      <w:marRight w:val="0"/>
                      <w:marTop w:val="0"/>
                      <w:marBottom w:val="0"/>
                      <w:divBdr>
                        <w:top w:val="none" w:sz="0" w:space="0" w:color="auto"/>
                        <w:left w:val="none" w:sz="0" w:space="0" w:color="auto"/>
                        <w:bottom w:val="none" w:sz="0" w:space="0" w:color="auto"/>
                        <w:right w:val="none" w:sz="0" w:space="0" w:color="auto"/>
                      </w:divBdr>
                    </w:div>
                  </w:divsChild>
                </w:div>
                <w:div w:id="1417046894">
                  <w:marLeft w:val="0"/>
                  <w:marRight w:val="0"/>
                  <w:marTop w:val="0"/>
                  <w:marBottom w:val="0"/>
                  <w:divBdr>
                    <w:top w:val="none" w:sz="0" w:space="0" w:color="auto"/>
                    <w:left w:val="none" w:sz="0" w:space="0" w:color="auto"/>
                    <w:bottom w:val="none" w:sz="0" w:space="0" w:color="auto"/>
                    <w:right w:val="none" w:sz="0" w:space="0" w:color="auto"/>
                  </w:divBdr>
                  <w:divsChild>
                    <w:div w:id="1213612075">
                      <w:marLeft w:val="0"/>
                      <w:marRight w:val="0"/>
                      <w:marTop w:val="0"/>
                      <w:marBottom w:val="0"/>
                      <w:divBdr>
                        <w:top w:val="none" w:sz="0" w:space="0" w:color="auto"/>
                        <w:left w:val="none" w:sz="0" w:space="0" w:color="auto"/>
                        <w:bottom w:val="none" w:sz="0" w:space="0" w:color="auto"/>
                        <w:right w:val="none" w:sz="0" w:space="0" w:color="auto"/>
                      </w:divBdr>
                    </w:div>
                  </w:divsChild>
                </w:div>
                <w:div w:id="1467704365">
                  <w:marLeft w:val="0"/>
                  <w:marRight w:val="0"/>
                  <w:marTop w:val="0"/>
                  <w:marBottom w:val="0"/>
                  <w:divBdr>
                    <w:top w:val="none" w:sz="0" w:space="0" w:color="auto"/>
                    <w:left w:val="none" w:sz="0" w:space="0" w:color="auto"/>
                    <w:bottom w:val="none" w:sz="0" w:space="0" w:color="auto"/>
                    <w:right w:val="none" w:sz="0" w:space="0" w:color="auto"/>
                  </w:divBdr>
                  <w:divsChild>
                    <w:div w:id="366369410">
                      <w:marLeft w:val="0"/>
                      <w:marRight w:val="0"/>
                      <w:marTop w:val="0"/>
                      <w:marBottom w:val="0"/>
                      <w:divBdr>
                        <w:top w:val="none" w:sz="0" w:space="0" w:color="auto"/>
                        <w:left w:val="none" w:sz="0" w:space="0" w:color="auto"/>
                        <w:bottom w:val="none" w:sz="0" w:space="0" w:color="auto"/>
                        <w:right w:val="none" w:sz="0" w:space="0" w:color="auto"/>
                      </w:divBdr>
                    </w:div>
                  </w:divsChild>
                </w:div>
                <w:div w:id="1554389296">
                  <w:marLeft w:val="0"/>
                  <w:marRight w:val="0"/>
                  <w:marTop w:val="0"/>
                  <w:marBottom w:val="0"/>
                  <w:divBdr>
                    <w:top w:val="none" w:sz="0" w:space="0" w:color="auto"/>
                    <w:left w:val="none" w:sz="0" w:space="0" w:color="auto"/>
                    <w:bottom w:val="none" w:sz="0" w:space="0" w:color="auto"/>
                    <w:right w:val="none" w:sz="0" w:space="0" w:color="auto"/>
                  </w:divBdr>
                  <w:divsChild>
                    <w:div w:id="763889243">
                      <w:marLeft w:val="0"/>
                      <w:marRight w:val="0"/>
                      <w:marTop w:val="0"/>
                      <w:marBottom w:val="0"/>
                      <w:divBdr>
                        <w:top w:val="none" w:sz="0" w:space="0" w:color="auto"/>
                        <w:left w:val="none" w:sz="0" w:space="0" w:color="auto"/>
                        <w:bottom w:val="none" w:sz="0" w:space="0" w:color="auto"/>
                        <w:right w:val="none" w:sz="0" w:space="0" w:color="auto"/>
                      </w:divBdr>
                    </w:div>
                  </w:divsChild>
                </w:div>
                <w:div w:id="1589313967">
                  <w:marLeft w:val="0"/>
                  <w:marRight w:val="0"/>
                  <w:marTop w:val="0"/>
                  <w:marBottom w:val="0"/>
                  <w:divBdr>
                    <w:top w:val="none" w:sz="0" w:space="0" w:color="auto"/>
                    <w:left w:val="none" w:sz="0" w:space="0" w:color="auto"/>
                    <w:bottom w:val="none" w:sz="0" w:space="0" w:color="auto"/>
                    <w:right w:val="none" w:sz="0" w:space="0" w:color="auto"/>
                  </w:divBdr>
                  <w:divsChild>
                    <w:div w:id="1201167289">
                      <w:marLeft w:val="0"/>
                      <w:marRight w:val="0"/>
                      <w:marTop w:val="0"/>
                      <w:marBottom w:val="0"/>
                      <w:divBdr>
                        <w:top w:val="none" w:sz="0" w:space="0" w:color="auto"/>
                        <w:left w:val="none" w:sz="0" w:space="0" w:color="auto"/>
                        <w:bottom w:val="none" w:sz="0" w:space="0" w:color="auto"/>
                        <w:right w:val="none" w:sz="0" w:space="0" w:color="auto"/>
                      </w:divBdr>
                    </w:div>
                  </w:divsChild>
                </w:div>
                <w:div w:id="1833791648">
                  <w:marLeft w:val="0"/>
                  <w:marRight w:val="0"/>
                  <w:marTop w:val="0"/>
                  <w:marBottom w:val="0"/>
                  <w:divBdr>
                    <w:top w:val="none" w:sz="0" w:space="0" w:color="auto"/>
                    <w:left w:val="none" w:sz="0" w:space="0" w:color="auto"/>
                    <w:bottom w:val="none" w:sz="0" w:space="0" w:color="auto"/>
                    <w:right w:val="none" w:sz="0" w:space="0" w:color="auto"/>
                  </w:divBdr>
                  <w:divsChild>
                    <w:div w:id="130438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82139">
          <w:marLeft w:val="0"/>
          <w:marRight w:val="0"/>
          <w:marTop w:val="0"/>
          <w:marBottom w:val="0"/>
          <w:divBdr>
            <w:top w:val="none" w:sz="0" w:space="0" w:color="auto"/>
            <w:left w:val="none" w:sz="0" w:space="0" w:color="auto"/>
            <w:bottom w:val="none" w:sz="0" w:space="0" w:color="auto"/>
            <w:right w:val="none" w:sz="0" w:space="0" w:color="auto"/>
          </w:divBdr>
        </w:div>
      </w:divsChild>
    </w:div>
    <w:div w:id="358747261">
      <w:bodyDiv w:val="1"/>
      <w:marLeft w:val="0"/>
      <w:marRight w:val="0"/>
      <w:marTop w:val="0"/>
      <w:marBottom w:val="0"/>
      <w:divBdr>
        <w:top w:val="none" w:sz="0" w:space="0" w:color="auto"/>
        <w:left w:val="none" w:sz="0" w:space="0" w:color="auto"/>
        <w:bottom w:val="none" w:sz="0" w:space="0" w:color="auto"/>
        <w:right w:val="none" w:sz="0" w:space="0" w:color="auto"/>
      </w:divBdr>
    </w:div>
    <w:div w:id="611590604">
      <w:bodyDiv w:val="1"/>
      <w:marLeft w:val="0"/>
      <w:marRight w:val="0"/>
      <w:marTop w:val="0"/>
      <w:marBottom w:val="0"/>
      <w:divBdr>
        <w:top w:val="none" w:sz="0" w:space="0" w:color="auto"/>
        <w:left w:val="none" w:sz="0" w:space="0" w:color="auto"/>
        <w:bottom w:val="none" w:sz="0" w:space="0" w:color="auto"/>
        <w:right w:val="none" w:sz="0" w:space="0" w:color="auto"/>
      </w:divBdr>
    </w:div>
    <w:div w:id="875001409">
      <w:bodyDiv w:val="1"/>
      <w:marLeft w:val="0"/>
      <w:marRight w:val="0"/>
      <w:marTop w:val="0"/>
      <w:marBottom w:val="0"/>
      <w:divBdr>
        <w:top w:val="none" w:sz="0" w:space="0" w:color="auto"/>
        <w:left w:val="none" w:sz="0" w:space="0" w:color="auto"/>
        <w:bottom w:val="none" w:sz="0" w:space="0" w:color="auto"/>
        <w:right w:val="none" w:sz="0" w:space="0" w:color="auto"/>
      </w:divBdr>
      <w:divsChild>
        <w:div w:id="976449642">
          <w:marLeft w:val="0"/>
          <w:marRight w:val="0"/>
          <w:marTop w:val="0"/>
          <w:marBottom w:val="0"/>
          <w:divBdr>
            <w:top w:val="none" w:sz="0" w:space="0" w:color="auto"/>
            <w:left w:val="none" w:sz="0" w:space="0" w:color="auto"/>
            <w:bottom w:val="none" w:sz="0" w:space="0" w:color="auto"/>
            <w:right w:val="none" w:sz="0" w:space="0" w:color="auto"/>
          </w:divBdr>
          <w:divsChild>
            <w:div w:id="10836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23932">
      <w:bodyDiv w:val="1"/>
      <w:marLeft w:val="0"/>
      <w:marRight w:val="0"/>
      <w:marTop w:val="0"/>
      <w:marBottom w:val="0"/>
      <w:divBdr>
        <w:top w:val="none" w:sz="0" w:space="0" w:color="auto"/>
        <w:left w:val="none" w:sz="0" w:space="0" w:color="auto"/>
        <w:bottom w:val="none" w:sz="0" w:space="0" w:color="auto"/>
        <w:right w:val="none" w:sz="0" w:space="0" w:color="auto"/>
      </w:divBdr>
    </w:div>
    <w:div w:id="1493063707">
      <w:bodyDiv w:val="1"/>
      <w:marLeft w:val="0"/>
      <w:marRight w:val="0"/>
      <w:marTop w:val="0"/>
      <w:marBottom w:val="0"/>
      <w:divBdr>
        <w:top w:val="none" w:sz="0" w:space="0" w:color="auto"/>
        <w:left w:val="none" w:sz="0" w:space="0" w:color="auto"/>
        <w:bottom w:val="none" w:sz="0" w:space="0" w:color="auto"/>
        <w:right w:val="none" w:sz="0" w:space="0" w:color="auto"/>
      </w:divBdr>
    </w:div>
    <w:div w:id="199040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F8D95503AEE46B3A46E0177CC89D8" ma:contentTypeVersion="16" ma:contentTypeDescription="Create a new document." ma:contentTypeScope="" ma:versionID="be4fc8da8acb876a6cd0cca9f25255b0">
  <xsd:schema xmlns:xsd="http://www.w3.org/2001/XMLSchema" xmlns:xs="http://www.w3.org/2001/XMLSchema" xmlns:p="http://schemas.microsoft.com/office/2006/metadata/properties" xmlns:ns2="84674a97-74a8-4419-a01c-1349cce2654e" xmlns:ns3="4d53f57f-bd2c-40ff-80d2-3d1d1a5a38fb" targetNamespace="http://schemas.microsoft.com/office/2006/metadata/properties" ma:root="true" ma:fieldsID="69c6e7840aace6b8e0b350dd01e0223f" ns2:_="" ns3:_="">
    <xsd:import namespace="84674a97-74a8-4419-a01c-1349cce2654e"/>
    <xsd:import namespace="4d53f57f-bd2c-40ff-80d2-3d1d1a5a38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74a97-74a8-4419-a01c-1349cce26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4196618-1c3e-4275-9348-e02554efd46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53f57f-bd2c-40ff-80d2-3d1d1a5a38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5891eb-3e4e-4230-aa9e-5238a7cf9104}" ma:internalName="TaxCatchAll" ma:showField="CatchAllData" ma:web="4d53f57f-bd2c-40ff-80d2-3d1d1a5a38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674a97-74a8-4419-a01c-1349cce2654e">
      <Terms xmlns="http://schemas.microsoft.com/office/infopath/2007/PartnerControls"/>
    </lcf76f155ced4ddcb4097134ff3c332f>
    <TaxCatchAll xmlns="4d53f57f-bd2c-40ff-80d2-3d1d1a5a38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39120B-67BE-48FC-8452-96AE72781BDF}"/>
</file>

<file path=customXml/itemProps2.xml><?xml version="1.0" encoding="utf-8"?>
<ds:datastoreItem xmlns:ds="http://schemas.openxmlformats.org/officeDocument/2006/customXml" ds:itemID="{74A2495F-599A-471A-8194-0254E29EA791}">
  <ds:schemaRefs>
    <ds:schemaRef ds:uri="http://schemas.openxmlformats.org/officeDocument/2006/bibliography"/>
  </ds:schemaRefs>
</ds:datastoreItem>
</file>

<file path=customXml/itemProps3.xml><?xml version="1.0" encoding="utf-8"?>
<ds:datastoreItem xmlns:ds="http://schemas.openxmlformats.org/officeDocument/2006/customXml" ds:itemID="{1C58EC66-3101-4C56-AEFF-2C9349DDDB19}">
  <ds:schemaRefs>
    <ds:schemaRef ds:uri="http://schemas.microsoft.com/office/2006/metadata/properties"/>
    <ds:schemaRef ds:uri="http://schemas.microsoft.com/office/infopath/2007/PartnerControls"/>
    <ds:schemaRef ds:uri="84674a97-74a8-4419-a01c-1349cce2654e"/>
    <ds:schemaRef ds:uri="4d53f57f-bd2c-40ff-80d2-3d1d1a5a38fb"/>
  </ds:schemaRefs>
</ds:datastoreItem>
</file>

<file path=customXml/itemProps4.xml><?xml version="1.0" encoding="utf-8"?>
<ds:datastoreItem xmlns:ds="http://schemas.openxmlformats.org/officeDocument/2006/customXml" ds:itemID="{7488719C-1AFF-4DB6-9EEF-C4AEF0DEB9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10130</Words>
  <Characters>57744</Characters>
  <Application>Microsoft Office Word</Application>
  <DocSecurity>4</DocSecurity>
  <Lines>481</Lines>
  <Paragraphs>135</Paragraphs>
  <ScaleCrop>false</ScaleCrop>
  <Company/>
  <LinksUpToDate>false</LinksUpToDate>
  <CharactersWithSpaces>67739</CharactersWithSpaces>
  <SharedDoc>false</SharedDoc>
  <HLinks>
    <vt:vector size="534" baseType="variant">
      <vt:variant>
        <vt:i4>1048634</vt:i4>
      </vt:variant>
      <vt:variant>
        <vt:i4>530</vt:i4>
      </vt:variant>
      <vt:variant>
        <vt:i4>0</vt:i4>
      </vt:variant>
      <vt:variant>
        <vt:i4>5</vt:i4>
      </vt:variant>
      <vt:variant>
        <vt:lpwstr/>
      </vt:variant>
      <vt:variant>
        <vt:lpwstr>_Toc69981640</vt:lpwstr>
      </vt:variant>
      <vt:variant>
        <vt:i4>1638461</vt:i4>
      </vt:variant>
      <vt:variant>
        <vt:i4>524</vt:i4>
      </vt:variant>
      <vt:variant>
        <vt:i4>0</vt:i4>
      </vt:variant>
      <vt:variant>
        <vt:i4>5</vt:i4>
      </vt:variant>
      <vt:variant>
        <vt:lpwstr/>
      </vt:variant>
      <vt:variant>
        <vt:lpwstr>_Toc69981639</vt:lpwstr>
      </vt:variant>
      <vt:variant>
        <vt:i4>1572925</vt:i4>
      </vt:variant>
      <vt:variant>
        <vt:i4>518</vt:i4>
      </vt:variant>
      <vt:variant>
        <vt:i4>0</vt:i4>
      </vt:variant>
      <vt:variant>
        <vt:i4>5</vt:i4>
      </vt:variant>
      <vt:variant>
        <vt:lpwstr/>
      </vt:variant>
      <vt:variant>
        <vt:lpwstr>_Toc69981638</vt:lpwstr>
      </vt:variant>
      <vt:variant>
        <vt:i4>1507389</vt:i4>
      </vt:variant>
      <vt:variant>
        <vt:i4>512</vt:i4>
      </vt:variant>
      <vt:variant>
        <vt:i4>0</vt:i4>
      </vt:variant>
      <vt:variant>
        <vt:i4>5</vt:i4>
      </vt:variant>
      <vt:variant>
        <vt:lpwstr/>
      </vt:variant>
      <vt:variant>
        <vt:lpwstr>_Toc69981637</vt:lpwstr>
      </vt:variant>
      <vt:variant>
        <vt:i4>1441853</vt:i4>
      </vt:variant>
      <vt:variant>
        <vt:i4>506</vt:i4>
      </vt:variant>
      <vt:variant>
        <vt:i4>0</vt:i4>
      </vt:variant>
      <vt:variant>
        <vt:i4>5</vt:i4>
      </vt:variant>
      <vt:variant>
        <vt:lpwstr/>
      </vt:variant>
      <vt:variant>
        <vt:lpwstr>_Toc69981636</vt:lpwstr>
      </vt:variant>
      <vt:variant>
        <vt:i4>1376317</vt:i4>
      </vt:variant>
      <vt:variant>
        <vt:i4>500</vt:i4>
      </vt:variant>
      <vt:variant>
        <vt:i4>0</vt:i4>
      </vt:variant>
      <vt:variant>
        <vt:i4>5</vt:i4>
      </vt:variant>
      <vt:variant>
        <vt:lpwstr/>
      </vt:variant>
      <vt:variant>
        <vt:lpwstr>_Toc69981635</vt:lpwstr>
      </vt:variant>
      <vt:variant>
        <vt:i4>1310781</vt:i4>
      </vt:variant>
      <vt:variant>
        <vt:i4>494</vt:i4>
      </vt:variant>
      <vt:variant>
        <vt:i4>0</vt:i4>
      </vt:variant>
      <vt:variant>
        <vt:i4>5</vt:i4>
      </vt:variant>
      <vt:variant>
        <vt:lpwstr/>
      </vt:variant>
      <vt:variant>
        <vt:lpwstr>_Toc69981634</vt:lpwstr>
      </vt:variant>
      <vt:variant>
        <vt:i4>1245245</vt:i4>
      </vt:variant>
      <vt:variant>
        <vt:i4>488</vt:i4>
      </vt:variant>
      <vt:variant>
        <vt:i4>0</vt:i4>
      </vt:variant>
      <vt:variant>
        <vt:i4>5</vt:i4>
      </vt:variant>
      <vt:variant>
        <vt:lpwstr/>
      </vt:variant>
      <vt:variant>
        <vt:lpwstr>_Toc69981633</vt:lpwstr>
      </vt:variant>
      <vt:variant>
        <vt:i4>1179709</vt:i4>
      </vt:variant>
      <vt:variant>
        <vt:i4>482</vt:i4>
      </vt:variant>
      <vt:variant>
        <vt:i4>0</vt:i4>
      </vt:variant>
      <vt:variant>
        <vt:i4>5</vt:i4>
      </vt:variant>
      <vt:variant>
        <vt:lpwstr/>
      </vt:variant>
      <vt:variant>
        <vt:lpwstr>_Toc69981632</vt:lpwstr>
      </vt:variant>
      <vt:variant>
        <vt:i4>1114173</vt:i4>
      </vt:variant>
      <vt:variant>
        <vt:i4>476</vt:i4>
      </vt:variant>
      <vt:variant>
        <vt:i4>0</vt:i4>
      </vt:variant>
      <vt:variant>
        <vt:i4>5</vt:i4>
      </vt:variant>
      <vt:variant>
        <vt:lpwstr/>
      </vt:variant>
      <vt:variant>
        <vt:lpwstr>_Toc69981631</vt:lpwstr>
      </vt:variant>
      <vt:variant>
        <vt:i4>1048637</vt:i4>
      </vt:variant>
      <vt:variant>
        <vt:i4>470</vt:i4>
      </vt:variant>
      <vt:variant>
        <vt:i4>0</vt:i4>
      </vt:variant>
      <vt:variant>
        <vt:i4>5</vt:i4>
      </vt:variant>
      <vt:variant>
        <vt:lpwstr/>
      </vt:variant>
      <vt:variant>
        <vt:lpwstr>_Toc69981630</vt:lpwstr>
      </vt:variant>
      <vt:variant>
        <vt:i4>1638460</vt:i4>
      </vt:variant>
      <vt:variant>
        <vt:i4>464</vt:i4>
      </vt:variant>
      <vt:variant>
        <vt:i4>0</vt:i4>
      </vt:variant>
      <vt:variant>
        <vt:i4>5</vt:i4>
      </vt:variant>
      <vt:variant>
        <vt:lpwstr/>
      </vt:variant>
      <vt:variant>
        <vt:lpwstr>_Toc69981629</vt:lpwstr>
      </vt:variant>
      <vt:variant>
        <vt:i4>1572924</vt:i4>
      </vt:variant>
      <vt:variant>
        <vt:i4>458</vt:i4>
      </vt:variant>
      <vt:variant>
        <vt:i4>0</vt:i4>
      </vt:variant>
      <vt:variant>
        <vt:i4>5</vt:i4>
      </vt:variant>
      <vt:variant>
        <vt:lpwstr/>
      </vt:variant>
      <vt:variant>
        <vt:lpwstr>_Toc69981628</vt:lpwstr>
      </vt:variant>
      <vt:variant>
        <vt:i4>1507388</vt:i4>
      </vt:variant>
      <vt:variant>
        <vt:i4>452</vt:i4>
      </vt:variant>
      <vt:variant>
        <vt:i4>0</vt:i4>
      </vt:variant>
      <vt:variant>
        <vt:i4>5</vt:i4>
      </vt:variant>
      <vt:variant>
        <vt:lpwstr/>
      </vt:variant>
      <vt:variant>
        <vt:lpwstr>_Toc69981627</vt:lpwstr>
      </vt:variant>
      <vt:variant>
        <vt:i4>1441852</vt:i4>
      </vt:variant>
      <vt:variant>
        <vt:i4>446</vt:i4>
      </vt:variant>
      <vt:variant>
        <vt:i4>0</vt:i4>
      </vt:variant>
      <vt:variant>
        <vt:i4>5</vt:i4>
      </vt:variant>
      <vt:variant>
        <vt:lpwstr/>
      </vt:variant>
      <vt:variant>
        <vt:lpwstr>_Toc69981626</vt:lpwstr>
      </vt:variant>
      <vt:variant>
        <vt:i4>1376316</vt:i4>
      </vt:variant>
      <vt:variant>
        <vt:i4>440</vt:i4>
      </vt:variant>
      <vt:variant>
        <vt:i4>0</vt:i4>
      </vt:variant>
      <vt:variant>
        <vt:i4>5</vt:i4>
      </vt:variant>
      <vt:variant>
        <vt:lpwstr/>
      </vt:variant>
      <vt:variant>
        <vt:lpwstr>_Toc69981625</vt:lpwstr>
      </vt:variant>
      <vt:variant>
        <vt:i4>1310780</vt:i4>
      </vt:variant>
      <vt:variant>
        <vt:i4>434</vt:i4>
      </vt:variant>
      <vt:variant>
        <vt:i4>0</vt:i4>
      </vt:variant>
      <vt:variant>
        <vt:i4>5</vt:i4>
      </vt:variant>
      <vt:variant>
        <vt:lpwstr/>
      </vt:variant>
      <vt:variant>
        <vt:lpwstr>_Toc69981624</vt:lpwstr>
      </vt:variant>
      <vt:variant>
        <vt:i4>1245244</vt:i4>
      </vt:variant>
      <vt:variant>
        <vt:i4>428</vt:i4>
      </vt:variant>
      <vt:variant>
        <vt:i4>0</vt:i4>
      </vt:variant>
      <vt:variant>
        <vt:i4>5</vt:i4>
      </vt:variant>
      <vt:variant>
        <vt:lpwstr/>
      </vt:variant>
      <vt:variant>
        <vt:lpwstr>_Toc69981623</vt:lpwstr>
      </vt:variant>
      <vt:variant>
        <vt:i4>1179708</vt:i4>
      </vt:variant>
      <vt:variant>
        <vt:i4>422</vt:i4>
      </vt:variant>
      <vt:variant>
        <vt:i4>0</vt:i4>
      </vt:variant>
      <vt:variant>
        <vt:i4>5</vt:i4>
      </vt:variant>
      <vt:variant>
        <vt:lpwstr/>
      </vt:variant>
      <vt:variant>
        <vt:lpwstr>_Toc69981622</vt:lpwstr>
      </vt:variant>
      <vt:variant>
        <vt:i4>1114172</vt:i4>
      </vt:variant>
      <vt:variant>
        <vt:i4>416</vt:i4>
      </vt:variant>
      <vt:variant>
        <vt:i4>0</vt:i4>
      </vt:variant>
      <vt:variant>
        <vt:i4>5</vt:i4>
      </vt:variant>
      <vt:variant>
        <vt:lpwstr/>
      </vt:variant>
      <vt:variant>
        <vt:lpwstr>_Toc69981621</vt:lpwstr>
      </vt:variant>
      <vt:variant>
        <vt:i4>1048636</vt:i4>
      </vt:variant>
      <vt:variant>
        <vt:i4>410</vt:i4>
      </vt:variant>
      <vt:variant>
        <vt:i4>0</vt:i4>
      </vt:variant>
      <vt:variant>
        <vt:i4>5</vt:i4>
      </vt:variant>
      <vt:variant>
        <vt:lpwstr/>
      </vt:variant>
      <vt:variant>
        <vt:lpwstr>_Toc69981620</vt:lpwstr>
      </vt:variant>
      <vt:variant>
        <vt:i4>1638463</vt:i4>
      </vt:variant>
      <vt:variant>
        <vt:i4>404</vt:i4>
      </vt:variant>
      <vt:variant>
        <vt:i4>0</vt:i4>
      </vt:variant>
      <vt:variant>
        <vt:i4>5</vt:i4>
      </vt:variant>
      <vt:variant>
        <vt:lpwstr/>
      </vt:variant>
      <vt:variant>
        <vt:lpwstr>_Toc69981619</vt:lpwstr>
      </vt:variant>
      <vt:variant>
        <vt:i4>1572927</vt:i4>
      </vt:variant>
      <vt:variant>
        <vt:i4>398</vt:i4>
      </vt:variant>
      <vt:variant>
        <vt:i4>0</vt:i4>
      </vt:variant>
      <vt:variant>
        <vt:i4>5</vt:i4>
      </vt:variant>
      <vt:variant>
        <vt:lpwstr/>
      </vt:variant>
      <vt:variant>
        <vt:lpwstr>_Toc69981618</vt:lpwstr>
      </vt:variant>
      <vt:variant>
        <vt:i4>1507391</vt:i4>
      </vt:variant>
      <vt:variant>
        <vt:i4>392</vt:i4>
      </vt:variant>
      <vt:variant>
        <vt:i4>0</vt:i4>
      </vt:variant>
      <vt:variant>
        <vt:i4>5</vt:i4>
      </vt:variant>
      <vt:variant>
        <vt:lpwstr/>
      </vt:variant>
      <vt:variant>
        <vt:lpwstr>_Toc69981617</vt:lpwstr>
      </vt:variant>
      <vt:variant>
        <vt:i4>1441855</vt:i4>
      </vt:variant>
      <vt:variant>
        <vt:i4>386</vt:i4>
      </vt:variant>
      <vt:variant>
        <vt:i4>0</vt:i4>
      </vt:variant>
      <vt:variant>
        <vt:i4>5</vt:i4>
      </vt:variant>
      <vt:variant>
        <vt:lpwstr/>
      </vt:variant>
      <vt:variant>
        <vt:lpwstr>_Toc69981616</vt:lpwstr>
      </vt:variant>
      <vt:variant>
        <vt:i4>1376319</vt:i4>
      </vt:variant>
      <vt:variant>
        <vt:i4>380</vt:i4>
      </vt:variant>
      <vt:variant>
        <vt:i4>0</vt:i4>
      </vt:variant>
      <vt:variant>
        <vt:i4>5</vt:i4>
      </vt:variant>
      <vt:variant>
        <vt:lpwstr/>
      </vt:variant>
      <vt:variant>
        <vt:lpwstr>_Toc69981615</vt:lpwstr>
      </vt:variant>
      <vt:variant>
        <vt:i4>1310783</vt:i4>
      </vt:variant>
      <vt:variant>
        <vt:i4>374</vt:i4>
      </vt:variant>
      <vt:variant>
        <vt:i4>0</vt:i4>
      </vt:variant>
      <vt:variant>
        <vt:i4>5</vt:i4>
      </vt:variant>
      <vt:variant>
        <vt:lpwstr/>
      </vt:variant>
      <vt:variant>
        <vt:lpwstr>_Toc69981614</vt:lpwstr>
      </vt:variant>
      <vt:variant>
        <vt:i4>1245247</vt:i4>
      </vt:variant>
      <vt:variant>
        <vt:i4>368</vt:i4>
      </vt:variant>
      <vt:variant>
        <vt:i4>0</vt:i4>
      </vt:variant>
      <vt:variant>
        <vt:i4>5</vt:i4>
      </vt:variant>
      <vt:variant>
        <vt:lpwstr/>
      </vt:variant>
      <vt:variant>
        <vt:lpwstr>_Toc69981613</vt:lpwstr>
      </vt:variant>
      <vt:variant>
        <vt:i4>1179711</vt:i4>
      </vt:variant>
      <vt:variant>
        <vt:i4>362</vt:i4>
      </vt:variant>
      <vt:variant>
        <vt:i4>0</vt:i4>
      </vt:variant>
      <vt:variant>
        <vt:i4>5</vt:i4>
      </vt:variant>
      <vt:variant>
        <vt:lpwstr/>
      </vt:variant>
      <vt:variant>
        <vt:lpwstr>_Toc69981612</vt:lpwstr>
      </vt:variant>
      <vt:variant>
        <vt:i4>1114175</vt:i4>
      </vt:variant>
      <vt:variant>
        <vt:i4>356</vt:i4>
      </vt:variant>
      <vt:variant>
        <vt:i4>0</vt:i4>
      </vt:variant>
      <vt:variant>
        <vt:i4>5</vt:i4>
      </vt:variant>
      <vt:variant>
        <vt:lpwstr/>
      </vt:variant>
      <vt:variant>
        <vt:lpwstr>_Toc69981611</vt:lpwstr>
      </vt:variant>
      <vt:variant>
        <vt:i4>1048639</vt:i4>
      </vt:variant>
      <vt:variant>
        <vt:i4>350</vt:i4>
      </vt:variant>
      <vt:variant>
        <vt:i4>0</vt:i4>
      </vt:variant>
      <vt:variant>
        <vt:i4>5</vt:i4>
      </vt:variant>
      <vt:variant>
        <vt:lpwstr/>
      </vt:variant>
      <vt:variant>
        <vt:lpwstr>_Toc69981610</vt:lpwstr>
      </vt:variant>
      <vt:variant>
        <vt:i4>1638462</vt:i4>
      </vt:variant>
      <vt:variant>
        <vt:i4>344</vt:i4>
      </vt:variant>
      <vt:variant>
        <vt:i4>0</vt:i4>
      </vt:variant>
      <vt:variant>
        <vt:i4>5</vt:i4>
      </vt:variant>
      <vt:variant>
        <vt:lpwstr/>
      </vt:variant>
      <vt:variant>
        <vt:lpwstr>_Toc69981609</vt:lpwstr>
      </vt:variant>
      <vt:variant>
        <vt:i4>1572926</vt:i4>
      </vt:variant>
      <vt:variant>
        <vt:i4>338</vt:i4>
      </vt:variant>
      <vt:variant>
        <vt:i4>0</vt:i4>
      </vt:variant>
      <vt:variant>
        <vt:i4>5</vt:i4>
      </vt:variant>
      <vt:variant>
        <vt:lpwstr/>
      </vt:variant>
      <vt:variant>
        <vt:lpwstr>_Toc69981608</vt:lpwstr>
      </vt:variant>
      <vt:variant>
        <vt:i4>1507390</vt:i4>
      </vt:variant>
      <vt:variant>
        <vt:i4>332</vt:i4>
      </vt:variant>
      <vt:variant>
        <vt:i4>0</vt:i4>
      </vt:variant>
      <vt:variant>
        <vt:i4>5</vt:i4>
      </vt:variant>
      <vt:variant>
        <vt:lpwstr/>
      </vt:variant>
      <vt:variant>
        <vt:lpwstr>_Toc69981607</vt:lpwstr>
      </vt:variant>
      <vt:variant>
        <vt:i4>1441854</vt:i4>
      </vt:variant>
      <vt:variant>
        <vt:i4>326</vt:i4>
      </vt:variant>
      <vt:variant>
        <vt:i4>0</vt:i4>
      </vt:variant>
      <vt:variant>
        <vt:i4>5</vt:i4>
      </vt:variant>
      <vt:variant>
        <vt:lpwstr/>
      </vt:variant>
      <vt:variant>
        <vt:lpwstr>_Toc69981606</vt:lpwstr>
      </vt:variant>
      <vt:variant>
        <vt:i4>1376318</vt:i4>
      </vt:variant>
      <vt:variant>
        <vt:i4>320</vt:i4>
      </vt:variant>
      <vt:variant>
        <vt:i4>0</vt:i4>
      </vt:variant>
      <vt:variant>
        <vt:i4>5</vt:i4>
      </vt:variant>
      <vt:variant>
        <vt:lpwstr/>
      </vt:variant>
      <vt:variant>
        <vt:lpwstr>_Toc69981605</vt:lpwstr>
      </vt:variant>
      <vt:variant>
        <vt:i4>1310782</vt:i4>
      </vt:variant>
      <vt:variant>
        <vt:i4>314</vt:i4>
      </vt:variant>
      <vt:variant>
        <vt:i4>0</vt:i4>
      </vt:variant>
      <vt:variant>
        <vt:i4>5</vt:i4>
      </vt:variant>
      <vt:variant>
        <vt:lpwstr/>
      </vt:variant>
      <vt:variant>
        <vt:lpwstr>_Toc69981604</vt:lpwstr>
      </vt:variant>
      <vt:variant>
        <vt:i4>1245246</vt:i4>
      </vt:variant>
      <vt:variant>
        <vt:i4>308</vt:i4>
      </vt:variant>
      <vt:variant>
        <vt:i4>0</vt:i4>
      </vt:variant>
      <vt:variant>
        <vt:i4>5</vt:i4>
      </vt:variant>
      <vt:variant>
        <vt:lpwstr/>
      </vt:variant>
      <vt:variant>
        <vt:lpwstr>_Toc69981603</vt:lpwstr>
      </vt:variant>
      <vt:variant>
        <vt:i4>1179710</vt:i4>
      </vt:variant>
      <vt:variant>
        <vt:i4>302</vt:i4>
      </vt:variant>
      <vt:variant>
        <vt:i4>0</vt:i4>
      </vt:variant>
      <vt:variant>
        <vt:i4>5</vt:i4>
      </vt:variant>
      <vt:variant>
        <vt:lpwstr/>
      </vt:variant>
      <vt:variant>
        <vt:lpwstr>_Toc69981602</vt:lpwstr>
      </vt:variant>
      <vt:variant>
        <vt:i4>1114174</vt:i4>
      </vt:variant>
      <vt:variant>
        <vt:i4>296</vt:i4>
      </vt:variant>
      <vt:variant>
        <vt:i4>0</vt:i4>
      </vt:variant>
      <vt:variant>
        <vt:i4>5</vt:i4>
      </vt:variant>
      <vt:variant>
        <vt:lpwstr/>
      </vt:variant>
      <vt:variant>
        <vt:lpwstr>_Toc69981601</vt:lpwstr>
      </vt:variant>
      <vt:variant>
        <vt:i4>1048638</vt:i4>
      </vt:variant>
      <vt:variant>
        <vt:i4>290</vt:i4>
      </vt:variant>
      <vt:variant>
        <vt:i4>0</vt:i4>
      </vt:variant>
      <vt:variant>
        <vt:i4>5</vt:i4>
      </vt:variant>
      <vt:variant>
        <vt:lpwstr/>
      </vt:variant>
      <vt:variant>
        <vt:lpwstr>_Toc69981600</vt:lpwstr>
      </vt:variant>
      <vt:variant>
        <vt:i4>1703991</vt:i4>
      </vt:variant>
      <vt:variant>
        <vt:i4>284</vt:i4>
      </vt:variant>
      <vt:variant>
        <vt:i4>0</vt:i4>
      </vt:variant>
      <vt:variant>
        <vt:i4>5</vt:i4>
      </vt:variant>
      <vt:variant>
        <vt:lpwstr/>
      </vt:variant>
      <vt:variant>
        <vt:lpwstr>_Toc69981599</vt:lpwstr>
      </vt:variant>
      <vt:variant>
        <vt:i4>1769527</vt:i4>
      </vt:variant>
      <vt:variant>
        <vt:i4>278</vt:i4>
      </vt:variant>
      <vt:variant>
        <vt:i4>0</vt:i4>
      </vt:variant>
      <vt:variant>
        <vt:i4>5</vt:i4>
      </vt:variant>
      <vt:variant>
        <vt:lpwstr/>
      </vt:variant>
      <vt:variant>
        <vt:lpwstr>_Toc69981598</vt:lpwstr>
      </vt:variant>
      <vt:variant>
        <vt:i4>1310775</vt:i4>
      </vt:variant>
      <vt:variant>
        <vt:i4>272</vt:i4>
      </vt:variant>
      <vt:variant>
        <vt:i4>0</vt:i4>
      </vt:variant>
      <vt:variant>
        <vt:i4>5</vt:i4>
      </vt:variant>
      <vt:variant>
        <vt:lpwstr/>
      </vt:variant>
      <vt:variant>
        <vt:lpwstr>_Toc69981597</vt:lpwstr>
      </vt:variant>
      <vt:variant>
        <vt:i4>1376311</vt:i4>
      </vt:variant>
      <vt:variant>
        <vt:i4>266</vt:i4>
      </vt:variant>
      <vt:variant>
        <vt:i4>0</vt:i4>
      </vt:variant>
      <vt:variant>
        <vt:i4>5</vt:i4>
      </vt:variant>
      <vt:variant>
        <vt:lpwstr/>
      </vt:variant>
      <vt:variant>
        <vt:lpwstr>_Toc69981596</vt:lpwstr>
      </vt:variant>
      <vt:variant>
        <vt:i4>1441847</vt:i4>
      </vt:variant>
      <vt:variant>
        <vt:i4>260</vt:i4>
      </vt:variant>
      <vt:variant>
        <vt:i4>0</vt:i4>
      </vt:variant>
      <vt:variant>
        <vt:i4>5</vt:i4>
      </vt:variant>
      <vt:variant>
        <vt:lpwstr/>
      </vt:variant>
      <vt:variant>
        <vt:lpwstr>_Toc69981595</vt:lpwstr>
      </vt:variant>
      <vt:variant>
        <vt:i4>1507383</vt:i4>
      </vt:variant>
      <vt:variant>
        <vt:i4>254</vt:i4>
      </vt:variant>
      <vt:variant>
        <vt:i4>0</vt:i4>
      </vt:variant>
      <vt:variant>
        <vt:i4>5</vt:i4>
      </vt:variant>
      <vt:variant>
        <vt:lpwstr/>
      </vt:variant>
      <vt:variant>
        <vt:lpwstr>_Toc69981594</vt:lpwstr>
      </vt:variant>
      <vt:variant>
        <vt:i4>1048631</vt:i4>
      </vt:variant>
      <vt:variant>
        <vt:i4>248</vt:i4>
      </vt:variant>
      <vt:variant>
        <vt:i4>0</vt:i4>
      </vt:variant>
      <vt:variant>
        <vt:i4>5</vt:i4>
      </vt:variant>
      <vt:variant>
        <vt:lpwstr/>
      </vt:variant>
      <vt:variant>
        <vt:lpwstr>_Toc69981593</vt:lpwstr>
      </vt:variant>
      <vt:variant>
        <vt:i4>1114167</vt:i4>
      </vt:variant>
      <vt:variant>
        <vt:i4>242</vt:i4>
      </vt:variant>
      <vt:variant>
        <vt:i4>0</vt:i4>
      </vt:variant>
      <vt:variant>
        <vt:i4>5</vt:i4>
      </vt:variant>
      <vt:variant>
        <vt:lpwstr/>
      </vt:variant>
      <vt:variant>
        <vt:lpwstr>_Toc69981592</vt:lpwstr>
      </vt:variant>
      <vt:variant>
        <vt:i4>1179703</vt:i4>
      </vt:variant>
      <vt:variant>
        <vt:i4>236</vt:i4>
      </vt:variant>
      <vt:variant>
        <vt:i4>0</vt:i4>
      </vt:variant>
      <vt:variant>
        <vt:i4>5</vt:i4>
      </vt:variant>
      <vt:variant>
        <vt:lpwstr/>
      </vt:variant>
      <vt:variant>
        <vt:lpwstr>_Toc69981591</vt:lpwstr>
      </vt:variant>
      <vt:variant>
        <vt:i4>1245239</vt:i4>
      </vt:variant>
      <vt:variant>
        <vt:i4>230</vt:i4>
      </vt:variant>
      <vt:variant>
        <vt:i4>0</vt:i4>
      </vt:variant>
      <vt:variant>
        <vt:i4>5</vt:i4>
      </vt:variant>
      <vt:variant>
        <vt:lpwstr/>
      </vt:variant>
      <vt:variant>
        <vt:lpwstr>_Toc69981590</vt:lpwstr>
      </vt:variant>
      <vt:variant>
        <vt:i4>1703990</vt:i4>
      </vt:variant>
      <vt:variant>
        <vt:i4>224</vt:i4>
      </vt:variant>
      <vt:variant>
        <vt:i4>0</vt:i4>
      </vt:variant>
      <vt:variant>
        <vt:i4>5</vt:i4>
      </vt:variant>
      <vt:variant>
        <vt:lpwstr/>
      </vt:variant>
      <vt:variant>
        <vt:lpwstr>_Toc69981589</vt:lpwstr>
      </vt:variant>
      <vt:variant>
        <vt:i4>1769526</vt:i4>
      </vt:variant>
      <vt:variant>
        <vt:i4>218</vt:i4>
      </vt:variant>
      <vt:variant>
        <vt:i4>0</vt:i4>
      </vt:variant>
      <vt:variant>
        <vt:i4>5</vt:i4>
      </vt:variant>
      <vt:variant>
        <vt:lpwstr/>
      </vt:variant>
      <vt:variant>
        <vt:lpwstr>_Toc69981588</vt:lpwstr>
      </vt:variant>
      <vt:variant>
        <vt:i4>1310774</vt:i4>
      </vt:variant>
      <vt:variant>
        <vt:i4>212</vt:i4>
      </vt:variant>
      <vt:variant>
        <vt:i4>0</vt:i4>
      </vt:variant>
      <vt:variant>
        <vt:i4>5</vt:i4>
      </vt:variant>
      <vt:variant>
        <vt:lpwstr/>
      </vt:variant>
      <vt:variant>
        <vt:lpwstr>_Toc69981587</vt:lpwstr>
      </vt:variant>
      <vt:variant>
        <vt:i4>1376310</vt:i4>
      </vt:variant>
      <vt:variant>
        <vt:i4>206</vt:i4>
      </vt:variant>
      <vt:variant>
        <vt:i4>0</vt:i4>
      </vt:variant>
      <vt:variant>
        <vt:i4>5</vt:i4>
      </vt:variant>
      <vt:variant>
        <vt:lpwstr/>
      </vt:variant>
      <vt:variant>
        <vt:lpwstr>_Toc69981586</vt:lpwstr>
      </vt:variant>
      <vt:variant>
        <vt:i4>1441846</vt:i4>
      </vt:variant>
      <vt:variant>
        <vt:i4>200</vt:i4>
      </vt:variant>
      <vt:variant>
        <vt:i4>0</vt:i4>
      </vt:variant>
      <vt:variant>
        <vt:i4>5</vt:i4>
      </vt:variant>
      <vt:variant>
        <vt:lpwstr/>
      </vt:variant>
      <vt:variant>
        <vt:lpwstr>_Toc69981585</vt:lpwstr>
      </vt:variant>
      <vt:variant>
        <vt:i4>1507382</vt:i4>
      </vt:variant>
      <vt:variant>
        <vt:i4>194</vt:i4>
      </vt:variant>
      <vt:variant>
        <vt:i4>0</vt:i4>
      </vt:variant>
      <vt:variant>
        <vt:i4>5</vt:i4>
      </vt:variant>
      <vt:variant>
        <vt:lpwstr/>
      </vt:variant>
      <vt:variant>
        <vt:lpwstr>_Toc69981584</vt:lpwstr>
      </vt:variant>
      <vt:variant>
        <vt:i4>1048630</vt:i4>
      </vt:variant>
      <vt:variant>
        <vt:i4>188</vt:i4>
      </vt:variant>
      <vt:variant>
        <vt:i4>0</vt:i4>
      </vt:variant>
      <vt:variant>
        <vt:i4>5</vt:i4>
      </vt:variant>
      <vt:variant>
        <vt:lpwstr/>
      </vt:variant>
      <vt:variant>
        <vt:lpwstr>_Toc69981583</vt:lpwstr>
      </vt:variant>
      <vt:variant>
        <vt:i4>1114166</vt:i4>
      </vt:variant>
      <vt:variant>
        <vt:i4>182</vt:i4>
      </vt:variant>
      <vt:variant>
        <vt:i4>0</vt:i4>
      </vt:variant>
      <vt:variant>
        <vt:i4>5</vt:i4>
      </vt:variant>
      <vt:variant>
        <vt:lpwstr/>
      </vt:variant>
      <vt:variant>
        <vt:lpwstr>_Toc69981582</vt:lpwstr>
      </vt:variant>
      <vt:variant>
        <vt:i4>1179702</vt:i4>
      </vt:variant>
      <vt:variant>
        <vt:i4>176</vt:i4>
      </vt:variant>
      <vt:variant>
        <vt:i4>0</vt:i4>
      </vt:variant>
      <vt:variant>
        <vt:i4>5</vt:i4>
      </vt:variant>
      <vt:variant>
        <vt:lpwstr/>
      </vt:variant>
      <vt:variant>
        <vt:lpwstr>_Toc69981581</vt:lpwstr>
      </vt:variant>
      <vt:variant>
        <vt:i4>1245238</vt:i4>
      </vt:variant>
      <vt:variant>
        <vt:i4>170</vt:i4>
      </vt:variant>
      <vt:variant>
        <vt:i4>0</vt:i4>
      </vt:variant>
      <vt:variant>
        <vt:i4>5</vt:i4>
      </vt:variant>
      <vt:variant>
        <vt:lpwstr/>
      </vt:variant>
      <vt:variant>
        <vt:lpwstr>_Toc69981580</vt:lpwstr>
      </vt:variant>
      <vt:variant>
        <vt:i4>1703993</vt:i4>
      </vt:variant>
      <vt:variant>
        <vt:i4>164</vt:i4>
      </vt:variant>
      <vt:variant>
        <vt:i4>0</vt:i4>
      </vt:variant>
      <vt:variant>
        <vt:i4>5</vt:i4>
      </vt:variant>
      <vt:variant>
        <vt:lpwstr/>
      </vt:variant>
      <vt:variant>
        <vt:lpwstr>_Toc69981579</vt:lpwstr>
      </vt:variant>
      <vt:variant>
        <vt:i4>1769529</vt:i4>
      </vt:variant>
      <vt:variant>
        <vt:i4>158</vt:i4>
      </vt:variant>
      <vt:variant>
        <vt:i4>0</vt:i4>
      </vt:variant>
      <vt:variant>
        <vt:i4>5</vt:i4>
      </vt:variant>
      <vt:variant>
        <vt:lpwstr/>
      </vt:variant>
      <vt:variant>
        <vt:lpwstr>_Toc69981578</vt:lpwstr>
      </vt:variant>
      <vt:variant>
        <vt:i4>1310777</vt:i4>
      </vt:variant>
      <vt:variant>
        <vt:i4>152</vt:i4>
      </vt:variant>
      <vt:variant>
        <vt:i4>0</vt:i4>
      </vt:variant>
      <vt:variant>
        <vt:i4>5</vt:i4>
      </vt:variant>
      <vt:variant>
        <vt:lpwstr/>
      </vt:variant>
      <vt:variant>
        <vt:lpwstr>_Toc69981577</vt:lpwstr>
      </vt:variant>
      <vt:variant>
        <vt:i4>1376313</vt:i4>
      </vt:variant>
      <vt:variant>
        <vt:i4>146</vt:i4>
      </vt:variant>
      <vt:variant>
        <vt:i4>0</vt:i4>
      </vt:variant>
      <vt:variant>
        <vt:i4>5</vt:i4>
      </vt:variant>
      <vt:variant>
        <vt:lpwstr/>
      </vt:variant>
      <vt:variant>
        <vt:lpwstr>_Toc69981576</vt:lpwstr>
      </vt:variant>
      <vt:variant>
        <vt:i4>1441849</vt:i4>
      </vt:variant>
      <vt:variant>
        <vt:i4>140</vt:i4>
      </vt:variant>
      <vt:variant>
        <vt:i4>0</vt:i4>
      </vt:variant>
      <vt:variant>
        <vt:i4>5</vt:i4>
      </vt:variant>
      <vt:variant>
        <vt:lpwstr/>
      </vt:variant>
      <vt:variant>
        <vt:lpwstr>_Toc69981575</vt:lpwstr>
      </vt:variant>
      <vt:variant>
        <vt:i4>1507385</vt:i4>
      </vt:variant>
      <vt:variant>
        <vt:i4>134</vt:i4>
      </vt:variant>
      <vt:variant>
        <vt:i4>0</vt:i4>
      </vt:variant>
      <vt:variant>
        <vt:i4>5</vt:i4>
      </vt:variant>
      <vt:variant>
        <vt:lpwstr/>
      </vt:variant>
      <vt:variant>
        <vt:lpwstr>_Toc69981574</vt:lpwstr>
      </vt:variant>
      <vt:variant>
        <vt:i4>1048633</vt:i4>
      </vt:variant>
      <vt:variant>
        <vt:i4>128</vt:i4>
      </vt:variant>
      <vt:variant>
        <vt:i4>0</vt:i4>
      </vt:variant>
      <vt:variant>
        <vt:i4>5</vt:i4>
      </vt:variant>
      <vt:variant>
        <vt:lpwstr/>
      </vt:variant>
      <vt:variant>
        <vt:lpwstr>_Toc69981573</vt:lpwstr>
      </vt:variant>
      <vt:variant>
        <vt:i4>1114169</vt:i4>
      </vt:variant>
      <vt:variant>
        <vt:i4>122</vt:i4>
      </vt:variant>
      <vt:variant>
        <vt:i4>0</vt:i4>
      </vt:variant>
      <vt:variant>
        <vt:i4>5</vt:i4>
      </vt:variant>
      <vt:variant>
        <vt:lpwstr/>
      </vt:variant>
      <vt:variant>
        <vt:lpwstr>_Toc69981572</vt:lpwstr>
      </vt:variant>
      <vt:variant>
        <vt:i4>1179705</vt:i4>
      </vt:variant>
      <vt:variant>
        <vt:i4>116</vt:i4>
      </vt:variant>
      <vt:variant>
        <vt:i4>0</vt:i4>
      </vt:variant>
      <vt:variant>
        <vt:i4>5</vt:i4>
      </vt:variant>
      <vt:variant>
        <vt:lpwstr/>
      </vt:variant>
      <vt:variant>
        <vt:lpwstr>_Toc69981571</vt:lpwstr>
      </vt:variant>
      <vt:variant>
        <vt:i4>1245241</vt:i4>
      </vt:variant>
      <vt:variant>
        <vt:i4>110</vt:i4>
      </vt:variant>
      <vt:variant>
        <vt:i4>0</vt:i4>
      </vt:variant>
      <vt:variant>
        <vt:i4>5</vt:i4>
      </vt:variant>
      <vt:variant>
        <vt:lpwstr/>
      </vt:variant>
      <vt:variant>
        <vt:lpwstr>_Toc69981570</vt:lpwstr>
      </vt:variant>
      <vt:variant>
        <vt:i4>1703992</vt:i4>
      </vt:variant>
      <vt:variant>
        <vt:i4>104</vt:i4>
      </vt:variant>
      <vt:variant>
        <vt:i4>0</vt:i4>
      </vt:variant>
      <vt:variant>
        <vt:i4>5</vt:i4>
      </vt:variant>
      <vt:variant>
        <vt:lpwstr/>
      </vt:variant>
      <vt:variant>
        <vt:lpwstr>_Toc69981569</vt:lpwstr>
      </vt:variant>
      <vt:variant>
        <vt:i4>1769528</vt:i4>
      </vt:variant>
      <vt:variant>
        <vt:i4>98</vt:i4>
      </vt:variant>
      <vt:variant>
        <vt:i4>0</vt:i4>
      </vt:variant>
      <vt:variant>
        <vt:i4>5</vt:i4>
      </vt:variant>
      <vt:variant>
        <vt:lpwstr/>
      </vt:variant>
      <vt:variant>
        <vt:lpwstr>_Toc69981568</vt:lpwstr>
      </vt:variant>
      <vt:variant>
        <vt:i4>1310776</vt:i4>
      </vt:variant>
      <vt:variant>
        <vt:i4>92</vt:i4>
      </vt:variant>
      <vt:variant>
        <vt:i4>0</vt:i4>
      </vt:variant>
      <vt:variant>
        <vt:i4>5</vt:i4>
      </vt:variant>
      <vt:variant>
        <vt:lpwstr/>
      </vt:variant>
      <vt:variant>
        <vt:lpwstr>_Toc69981567</vt:lpwstr>
      </vt:variant>
      <vt:variant>
        <vt:i4>1376312</vt:i4>
      </vt:variant>
      <vt:variant>
        <vt:i4>86</vt:i4>
      </vt:variant>
      <vt:variant>
        <vt:i4>0</vt:i4>
      </vt:variant>
      <vt:variant>
        <vt:i4>5</vt:i4>
      </vt:variant>
      <vt:variant>
        <vt:lpwstr/>
      </vt:variant>
      <vt:variant>
        <vt:lpwstr>_Toc69981566</vt:lpwstr>
      </vt:variant>
      <vt:variant>
        <vt:i4>1441848</vt:i4>
      </vt:variant>
      <vt:variant>
        <vt:i4>80</vt:i4>
      </vt:variant>
      <vt:variant>
        <vt:i4>0</vt:i4>
      </vt:variant>
      <vt:variant>
        <vt:i4>5</vt:i4>
      </vt:variant>
      <vt:variant>
        <vt:lpwstr/>
      </vt:variant>
      <vt:variant>
        <vt:lpwstr>_Toc69981565</vt:lpwstr>
      </vt:variant>
      <vt:variant>
        <vt:i4>1507384</vt:i4>
      </vt:variant>
      <vt:variant>
        <vt:i4>74</vt:i4>
      </vt:variant>
      <vt:variant>
        <vt:i4>0</vt:i4>
      </vt:variant>
      <vt:variant>
        <vt:i4>5</vt:i4>
      </vt:variant>
      <vt:variant>
        <vt:lpwstr/>
      </vt:variant>
      <vt:variant>
        <vt:lpwstr>_Toc69981564</vt:lpwstr>
      </vt:variant>
      <vt:variant>
        <vt:i4>1048632</vt:i4>
      </vt:variant>
      <vt:variant>
        <vt:i4>68</vt:i4>
      </vt:variant>
      <vt:variant>
        <vt:i4>0</vt:i4>
      </vt:variant>
      <vt:variant>
        <vt:i4>5</vt:i4>
      </vt:variant>
      <vt:variant>
        <vt:lpwstr/>
      </vt:variant>
      <vt:variant>
        <vt:lpwstr>_Toc69981563</vt:lpwstr>
      </vt:variant>
      <vt:variant>
        <vt:i4>1114168</vt:i4>
      </vt:variant>
      <vt:variant>
        <vt:i4>62</vt:i4>
      </vt:variant>
      <vt:variant>
        <vt:i4>0</vt:i4>
      </vt:variant>
      <vt:variant>
        <vt:i4>5</vt:i4>
      </vt:variant>
      <vt:variant>
        <vt:lpwstr/>
      </vt:variant>
      <vt:variant>
        <vt:lpwstr>_Toc69981562</vt:lpwstr>
      </vt:variant>
      <vt:variant>
        <vt:i4>1179704</vt:i4>
      </vt:variant>
      <vt:variant>
        <vt:i4>56</vt:i4>
      </vt:variant>
      <vt:variant>
        <vt:i4>0</vt:i4>
      </vt:variant>
      <vt:variant>
        <vt:i4>5</vt:i4>
      </vt:variant>
      <vt:variant>
        <vt:lpwstr/>
      </vt:variant>
      <vt:variant>
        <vt:lpwstr>_Toc69981561</vt:lpwstr>
      </vt:variant>
      <vt:variant>
        <vt:i4>1245240</vt:i4>
      </vt:variant>
      <vt:variant>
        <vt:i4>50</vt:i4>
      </vt:variant>
      <vt:variant>
        <vt:i4>0</vt:i4>
      </vt:variant>
      <vt:variant>
        <vt:i4>5</vt:i4>
      </vt:variant>
      <vt:variant>
        <vt:lpwstr/>
      </vt:variant>
      <vt:variant>
        <vt:lpwstr>_Toc69981560</vt:lpwstr>
      </vt:variant>
      <vt:variant>
        <vt:i4>1703995</vt:i4>
      </vt:variant>
      <vt:variant>
        <vt:i4>44</vt:i4>
      </vt:variant>
      <vt:variant>
        <vt:i4>0</vt:i4>
      </vt:variant>
      <vt:variant>
        <vt:i4>5</vt:i4>
      </vt:variant>
      <vt:variant>
        <vt:lpwstr/>
      </vt:variant>
      <vt:variant>
        <vt:lpwstr>_Toc69981559</vt:lpwstr>
      </vt:variant>
      <vt:variant>
        <vt:i4>1769531</vt:i4>
      </vt:variant>
      <vt:variant>
        <vt:i4>38</vt:i4>
      </vt:variant>
      <vt:variant>
        <vt:i4>0</vt:i4>
      </vt:variant>
      <vt:variant>
        <vt:i4>5</vt:i4>
      </vt:variant>
      <vt:variant>
        <vt:lpwstr/>
      </vt:variant>
      <vt:variant>
        <vt:lpwstr>_Toc69981558</vt:lpwstr>
      </vt:variant>
      <vt:variant>
        <vt:i4>1310779</vt:i4>
      </vt:variant>
      <vt:variant>
        <vt:i4>32</vt:i4>
      </vt:variant>
      <vt:variant>
        <vt:i4>0</vt:i4>
      </vt:variant>
      <vt:variant>
        <vt:i4>5</vt:i4>
      </vt:variant>
      <vt:variant>
        <vt:lpwstr/>
      </vt:variant>
      <vt:variant>
        <vt:lpwstr>_Toc69981557</vt:lpwstr>
      </vt:variant>
      <vt:variant>
        <vt:i4>1376315</vt:i4>
      </vt:variant>
      <vt:variant>
        <vt:i4>26</vt:i4>
      </vt:variant>
      <vt:variant>
        <vt:i4>0</vt:i4>
      </vt:variant>
      <vt:variant>
        <vt:i4>5</vt:i4>
      </vt:variant>
      <vt:variant>
        <vt:lpwstr/>
      </vt:variant>
      <vt:variant>
        <vt:lpwstr>_Toc69981556</vt:lpwstr>
      </vt:variant>
      <vt:variant>
        <vt:i4>1441851</vt:i4>
      </vt:variant>
      <vt:variant>
        <vt:i4>20</vt:i4>
      </vt:variant>
      <vt:variant>
        <vt:i4>0</vt:i4>
      </vt:variant>
      <vt:variant>
        <vt:i4>5</vt:i4>
      </vt:variant>
      <vt:variant>
        <vt:lpwstr/>
      </vt:variant>
      <vt:variant>
        <vt:lpwstr>_Toc69981555</vt:lpwstr>
      </vt:variant>
      <vt:variant>
        <vt:i4>1507387</vt:i4>
      </vt:variant>
      <vt:variant>
        <vt:i4>14</vt:i4>
      </vt:variant>
      <vt:variant>
        <vt:i4>0</vt:i4>
      </vt:variant>
      <vt:variant>
        <vt:i4>5</vt:i4>
      </vt:variant>
      <vt:variant>
        <vt:lpwstr/>
      </vt:variant>
      <vt:variant>
        <vt:lpwstr>_Toc69981554</vt:lpwstr>
      </vt:variant>
      <vt:variant>
        <vt:i4>1048635</vt:i4>
      </vt:variant>
      <vt:variant>
        <vt:i4>8</vt:i4>
      </vt:variant>
      <vt:variant>
        <vt:i4>0</vt:i4>
      </vt:variant>
      <vt:variant>
        <vt:i4>5</vt:i4>
      </vt:variant>
      <vt:variant>
        <vt:lpwstr/>
      </vt:variant>
      <vt:variant>
        <vt:lpwstr>_Toc69981553</vt:lpwstr>
      </vt:variant>
      <vt:variant>
        <vt:i4>1114171</vt:i4>
      </vt:variant>
      <vt:variant>
        <vt:i4>2</vt:i4>
      </vt:variant>
      <vt:variant>
        <vt:i4>0</vt:i4>
      </vt:variant>
      <vt:variant>
        <vt:i4>5</vt:i4>
      </vt:variant>
      <vt:variant>
        <vt:lpwstr/>
      </vt:variant>
      <vt:variant>
        <vt:lpwstr>_Toc69981552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Fuhrman</dc:creator>
  <cp:keywords/>
  <dc:description/>
  <cp:lastModifiedBy>Ramona Lewis</cp:lastModifiedBy>
  <cp:revision>34</cp:revision>
  <dcterms:created xsi:type="dcterms:W3CDTF">2023-05-24T16:08:00Z</dcterms:created>
  <dcterms:modified xsi:type="dcterms:W3CDTF">2024-02-27T04:23:00Z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0x01010096AF8D95503AEE46B3A46E0177CC89D8</vt:lpwstr>
  </property>
  <property fmtid="{D5CDD505-2E9C-101B-9397-08002B2CF9AE}" pid="3" name="Order">
    <vt:r8>763700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